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9B01F3" w:rsidP="00D1753D">
      <w:pPr>
        <w:widowControl/>
        <w:autoSpaceDE/>
        <w:adjustRightInd/>
        <w:ind w:left="5670"/>
        <w:rPr>
          <w:rFonts w:eastAsia="Courier New"/>
          <w:b/>
          <w:bCs/>
          <w:color w:val="000000"/>
          <w:sz w:val="24"/>
          <w:szCs w:val="24"/>
        </w:rPr>
      </w:pPr>
      <w:r w:rsidRPr="009B01F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99.6pt;margin-top:-17.35pt;width:4in;height:64.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34E41" w:rsidRPr="00166100" w:rsidRDefault="00F34E41" w:rsidP="00C90762">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bookmarkStart w:id="0" w:name="_Hlk132615066"/>
                  <w:r w:rsidR="009C5916" w:rsidRPr="00371907">
                    <w:t>27.03.2023 № 51</w:t>
                  </w:r>
                  <w:bookmarkEnd w:id="0"/>
                </w:p>
                <w:p w:rsidR="00F34E41" w:rsidRPr="00641D51" w:rsidRDefault="00F34E41"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№2), утв. приказом ректора ОмГА от 31.08.2017 №40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252B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bookmarkStart w:id="1" w:name="_Hlk132615849"/>
      <w:r w:rsidR="009C5916" w:rsidRPr="009C5916">
        <w:rPr>
          <w:sz w:val="28"/>
          <w:szCs w:val="28"/>
        </w:rPr>
        <w:t>Экономики и управления</w:t>
      </w:r>
      <w:bookmarkEnd w:id="1"/>
      <w:r w:rsidRPr="009C591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9B01F3" w:rsidP="00C94464">
      <w:pPr>
        <w:autoSpaceDE/>
        <w:adjustRightInd/>
        <w:ind w:right="1"/>
        <w:contextualSpacing/>
        <w:jc w:val="center"/>
        <w:rPr>
          <w:rFonts w:eastAsia="Courier New"/>
          <w:noProof/>
          <w:color w:val="000000"/>
          <w:sz w:val="28"/>
          <w:szCs w:val="28"/>
          <w:lang w:bidi="ru-RU"/>
        </w:rPr>
      </w:pPr>
      <w:r w:rsidRPr="009B01F3">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34E41" w:rsidRPr="00C94464" w:rsidRDefault="00F34E41" w:rsidP="00C94464">
                  <w:pPr>
                    <w:jc w:val="center"/>
                    <w:rPr>
                      <w:sz w:val="24"/>
                      <w:szCs w:val="24"/>
                    </w:rPr>
                  </w:pPr>
                  <w:r w:rsidRPr="00C94464">
                    <w:rPr>
                      <w:sz w:val="24"/>
                      <w:szCs w:val="24"/>
                    </w:rPr>
                    <w:t>УТВЕРЖДАЮ:</w:t>
                  </w:r>
                </w:p>
                <w:p w:rsidR="00F34E41" w:rsidRPr="00C94464" w:rsidRDefault="00F34E41" w:rsidP="00C94464">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987323" w:rsidRPr="00C1531A" w:rsidRDefault="00987323" w:rsidP="00987323">
                  <w:pPr>
                    <w:jc w:val="center"/>
                    <w:rPr>
                      <w:sz w:val="24"/>
                      <w:szCs w:val="24"/>
                    </w:rPr>
                  </w:pPr>
                  <w:bookmarkStart w:id="2" w:name="_Hlk73103515"/>
                </w:p>
                <w:p w:rsidR="00987323" w:rsidRPr="00C1531A" w:rsidRDefault="00987323" w:rsidP="00987323">
                  <w:pPr>
                    <w:ind w:firstLine="1985"/>
                    <w:jc w:val="center"/>
                    <w:rPr>
                      <w:sz w:val="24"/>
                      <w:szCs w:val="24"/>
                    </w:rPr>
                  </w:pPr>
                  <w:r w:rsidRPr="00C1531A">
                    <w:rPr>
                      <w:sz w:val="24"/>
                      <w:szCs w:val="24"/>
                    </w:rPr>
                    <w:t>А.Э. Еремеев</w:t>
                  </w:r>
                </w:p>
                <w:p w:rsidR="00F34E41" w:rsidRPr="00C34B85" w:rsidRDefault="009C5916" w:rsidP="00987323">
                  <w:pPr>
                    <w:jc w:val="center"/>
                    <w:rPr>
                      <w:sz w:val="24"/>
                      <w:szCs w:val="24"/>
                    </w:rPr>
                  </w:pPr>
                  <w:bookmarkStart w:id="3" w:name="_Hlk132615090"/>
                  <w:bookmarkEnd w:id="2"/>
                  <w:r w:rsidRPr="00371907">
                    <w:rPr>
                      <w:sz w:val="24"/>
                      <w:szCs w:val="24"/>
                    </w:rPr>
                    <w:t>27.03.2023 г.</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3D551F" w:rsidP="007F4B97">
      <w:pPr>
        <w:widowControl/>
        <w:suppressAutoHyphens/>
        <w:autoSpaceDE/>
        <w:adjustRightInd/>
        <w:jc w:val="center"/>
        <w:rPr>
          <w:b/>
          <w:bCs/>
          <w:caps/>
          <w:sz w:val="32"/>
          <w:szCs w:val="32"/>
        </w:rPr>
      </w:pPr>
      <w:r>
        <w:rPr>
          <w:b/>
          <w:bCs/>
          <w:caps/>
          <w:sz w:val="32"/>
          <w:szCs w:val="32"/>
        </w:rPr>
        <w:t>СИСТЕМ</w:t>
      </w:r>
      <w:r w:rsidR="00E232A0">
        <w:rPr>
          <w:b/>
          <w:bCs/>
          <w:caps/>
          <w:sz w:val="32"/>
          <w:szCs w:val="32"/>
        </w:rPr>
        <w:t>Ы</w:t>
      </w:r>
      <w:r w:rsidR="009449DF" w:rsidRPr="009449DF">
        <w:rPr>
          <w:b/>
          <w:bCs/>
          <w:caps/>
          <w:sz w:val="32"/>
          <w:szCs w:val="32"/>
        </w:rPr>
        <w:t xml:space="preserve">ПОЖАРНОЙ </w:t>
      </w:r>
      <w:r w:rsidR="00E232A0">
        <w:rPr>
          <w:b/>
          <w:bCs/>
          <w:caps/>
          <w:sz w:val="32"/>
          <w:szCs w:val="32"/>
        </w:rPr>
        <w:t>ЗАЩИТЫ</w:t>
      </w:r>
    </w:p>
    <w:p w:rsidR="00AE39C7" w:rsidRPr="005C384E" w:rsidRDefault="00AE39C7" w:rsidP="00AE39C7">
      <w:pPr>
        <w:widowControl/>
        <w:autoSpaceDE/>
        <w:autoSpaceDN/>
        <w:adjustRightInd/>
        <w:jc w:val="center"/>
        <w:rPr>
          <w:sz w:val="24"/>
          <w:szCs w:val="24"/>
        </w:rPr>
      </w:pPr>
      <w:r w:rsidRPr="005C384E">
        <w:rPr>
          <w:sz w:val="24"/>
          <w:szCs w:val="24"/>
        </w:rPr>
        <w:t>Б</w:t>
      </w:r>
      <w:proofErr w:type="gramStart"/>
      <w:r w:rsidRPr="005C384E">
        <w:rPr>
          <w:sz w:val="24"/>
          <w:szCs w:val="24"/>
        </w:rPr>
        <w:t>1</w:t>
      </w:r>
      <w:proofErr w:type="gramEnd"/>
      <w:r w:rsidRPr="005C384E">
        <w:rPr>
          <w:sz w:val="24"/>
          <w:szCs w:val="24"/>
        </w:rPr>
        <w:t>.</w:t>
      </w:r>
      <w:r w:rsidR="00B872CE" w:rsidRPr="005C384E">
        <w:rPr>
          <w:sz w:val="24"/>
          <w:szCs w:val="24"/>
        </w:rPr>
        <w:t>В</w:t>
      </w:r>
      <w:r w:rsidRPr="005C384E">
        <w:rPr>
          <w:sz w:val="24"/>
          <w:szCs w:val="24"/>
        </w:rPr>
        <w:t>.</w:t>
      </w:r>
      <w:r w:rsidR="00E232A0" w:rsidRPr="005C384E">
        <w:rPr>
          <w:sz w:val="24"/>
          <w:szCs w:val="24"/>
        </w:rPr>
        <w:t>ДВ.04.01</w:t>
      </w:r>
    </w:p>
    <w:p w:rsidR="005C384E" w:rsidRPr="009449DF" w:rsidRDefault="005C384E" w:rsidP="00AE39C7">
      <w:pPr>
        <w:widowControl/>
        <w:autoSpaceDE/>
        <w:autoSpaceDN/>
        <w:adjustRightInd/>
        <w:jc w:val="center"/>
        <w:rPr>
          <w:sz w:val="28"/>
          <w:szCs w:val="28"/>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415F80" w:rsidRPr="00166100" w:rsidRDefault="00415F80" w:rsidP="00415F80">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E335E8" w:rsidRDefault="00415F80" w:rsidP="00415F80">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p>
    <w:p w:rsidR="00415F80" w:rsidRPr="002B4321" w:rsidRDefault="00415F80" w:rsidP="00415F80">
      <w:pPr>
        <w:widowControl/>
        <w:suppressAutoHyphens/>
        <w:autoSpaceDE/>
        <w:adjustRightInd/>
        <w:jc w:val="center"/>
        <w:rPr>
          <w:rFonts w:eastAsia="Courier New"/>
          <w:b/>
          <w:sz w:val="24"/>
          <w:szCs w:val="24"/>
          <w:lang w:bidi="ru-RU"/>
        </w:rPr>
      </w:pP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151C45" w:rsidRPr="002B4321">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C34B85" w:rsidRPr="00512E37" w:rsidRDefault="00C34B85" w:rsidP="00C34B85">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(основной),информационно-методическая,</w:t>
      </w:r>
      <w:r w:rsidRPr="00512E37">
        <w:rPr>
          <w:sz w:val="24"/>
          <w:szCs w:val="24"/>
        </w:rPr>
        <w:t>коммуникативная,</w:t>
      </w:r>
      <w:r w:rsidRPr="00512E37">
        <w:rPr>
          <w:rFonts w:eastAsia="Courier New"/>
          <w:sz w:val="24"/>
          <w:szCs w:val="24"/>
          <w:lang w:bidi="ru-RU"/>
        </w:rPr>
        <w:t>вспомогательно-технологическая (исполнительская),организационно-регулирующая</w:t>
      </w:r>
    </w:p>
    <w:p w:rsidR="00C57929" w:rsidRDefault="00C57929" w:rsidP="00C57929">
      <w:pPr>
        <w:widowControl/>
        <w:suppressAutoHyphens/>
        <w:autoSpaceDE/>
        <w:adjustRightInd/>
        <w:jc w:val="center"/>
        <w:rPr>
          <w:rFonts w:eastAsia="SimSun"/>
          <w:color w:val="000000"/>
          <w:kern w:val="2"/>
          <w:sz w:val="24"/>
          <w:szCs w:val="24"/>
          <w:lang w:eastAsia="hi-IN" w:bidi="hi-IN"/>
        </w:rPr>
      </w:pPr>
    </w:p>
    <w:p w:rsidR="00CC2481" w:rsidRDefault="00CC2481" w:rsidP="00CC2481">
      <w:pPr>
        <w:widowControl/>
        <w:suppressAutoHyphens/>
        <w:autoSpaceDE/>
        <w:adjustRightInd/>
        <w:jc w:val="center"/>
        <w:rPr>
          <w:rFonts w:eastAsia="SimSun"/>
          <w:b/>
          <w:color w:val="000000"/>
          <w:kern w:val="2"/>
          <w:sz w:val="24"/>
          <w:szCs w:val="24"/>
          <w:lang w:eastAsia="hi-IN" w:bidi="hi-IN"/>
        </w:rPr>
      </w:pPr>
      <w:bookmarkStart w:id="4" w:name="_Hlk104374570"/>
      <w:r w:rsidRPr="00793E1B">
        <w:rPr>
          <w:rFonts w:eastAsia="SimSun"/>
          <w:b/>
          <w:color w:val="000000"/>
          <w:kern w:val="2"/>
          <w:sz w:val="24"/>
          <w:szCs w:val="24"/>
          <w:lang w:eastAsia="hi-IN" w:bidi="hi-IN"/>
        </w:rPr>
        <w:t>Для обучающихся:</w:t>
      </w:r>
    </w:p>
    <w:p w:rsidR="00D23C87" w:rsidRDefault="00D23C87" w:rsidP="00D23C87">
      <w:pPr>
        <w:suppressAutoHyphens/>
        <w:jc w:val="center"/>
        <w:rPr>
          <w:rFonts w:eastAsia="SimSun"/>
          <w:b/>
          <w:color w:val="000000"/>
          <w:kern w:val="2"/>
          <w:sz w:val="24"/>
          <w:szCs w:val="24"/>
          <w:lang w:eastAsia="hi-IN" w:bidi="hi-IN"/>
        </w:rPr>
      </w:pPr>
      <w:bookmarkStart w:id="5" w:name="_Hlk104374542"/>
    </w:p>
    <w:p w:rsidR="00D23C87" w:rsidRDefault="009C5916" w:rsidP="00D23C87">
      <w:pPr>
        <w:suppressAutoHyphens/>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w:t>
      </w:r>
      <w:r w:rsidR="00D23C87">
        <w:rPr>
          <w:rFonts w:eastAsia="SimSun"/>
          <w:kern w:val="2"/>
          <w:sz w:val="24"/>
          <w:szCs w:val="24"/>
          <w:lang w:eastAsia="hi-IN" w:bidi="hi-IN"/>
        </w:rPr>
        <w:t>года набора соответственно</w:t>
      </w:r>
    </w:p>
    <w:p w:rsidR="00D23C87" w:rsidRDefault="00D23C87" w:rsidP="00D23C87">
      <w:pPr>
        <w:suppressAutoHyphens/>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CB1AD6">
        <w:rPr>
          <w:rFonts w:eastAsia="SimSun"/>
          <w:kern w:val="2"/>
          <w:sz w:val="24"/>
          <w:szCs w:val="24"/>
          <w:lang w:eastAsia="hi-IN" w:bidi="hi-IN"/>
        </w:rPr>
        <w:t>2020/2021</w:t>
      </w:r>
      <w:r>
        <w:rPr>
          <w:rFonts w:eastAsia="SimSun"/>
          <w:kern w:val="2"/>
          <w:sz w:val="24"/>
          <w:szCs w:val="24"/>
          <w:lang w:eastAsia="hi-IN" w:bidi="hi-IN"/>
        </w:rPr>
        <w:t xml:space="preserve"> года набора соответственно</w:t>
      </w:r>
    </w:p>
    <w:p w:rsidR="00D23C87" w:rsidRDefault="00D23C87" w:rsidP="00D23C87">
      <w:pPr>
        <w:suppressAutoHyphens/>
        <w:jc w:val="center"/>
        <w:rPr>
          <w:rFonts w:eastAsia="SimSun"/>
          <w:kern w:val="2"/>
          <w:sz w:val="24"/>
          <w:szCs w:val="24"/>
          <w:lang w:eastAsia="hi-IN" w:bidi="hi-IN"/>
        </w:rPr>
      </w:pPr>
    </w:p>
    <w:p w:rsidR="00CC2481" w:rsidRPr="003D7B7B" w:rsidRDefault="00CC2481" w:rsidP="00CC2481">
      <w:pPr>
        <w:widowControl/>
        <w:suppressAutoHyphens/>
        <w:autoSpaceDE/>
        <w:adjustRightInd/>
        <w:rPr>
          <w:rFonts w:eastAsia="SimSun"/>
          <w:b/>
          <w:kern w:val="2"/>
          <w:sz w:val="24"/>
          <w:szCs w:val="24"/>
          <w:lang w:eastAsia="hi-IN" w:bidi="hi-IN"/>
        </w:rPr>
      </w:pPr>
      <w:bookmarkStart w:id="6" w:name="_GoBack"/>
      <w:bookmarkEnd w:id="6"/>
    </w:p>
    <w:p w:rsidR="00CC2481" w:rsidRPr="003D7B7B" w:rsidRDefault="00CC2481" w:rsidP="00CC2481">
      <w:pPr>
        <w:suppressAutoHyphens/>
        <w:contextualSpacing/>
        <w:rPr>
          <w:rFonts w:eastAsia="SimSun"/>
          <w:kern w:val="2"/>
          <w:sz w:val="24"/>
          <w:szCs w:val="24"/>
          <w:lang w:eastAsia="hi-IN" w:bidi="hi-IN"/>
        </w:rPr>
      </w:pPr>
    </w:p>
    <w:p w:rsidR="00CC2481" w:rsidRPr="003D7B7B" w:rsidRDefault="00CC2481" w:rsidP="00CC2481">
      <w:pPr>
        <w:suppressAutoHyphens/>
        <w:contextualSpacing/>
        <w:rPr>
          <w:rFonts w:eastAsia="SimSun"/>
          <w:kern w:val="2"/>
          <w:sz w:val="24"/>
          <w:szCs w:val="24"/>
          <w:lang w:eastAsia="hi-IN" w:bidi="hi-IN"/>
        </w:rPr>
      </w:pPr>
    </w:p>
    <w:p w:rsidR="00CC2481" w:rsidRPr="003D7B7B" w:rsidRDefault="00CC2481" w:rsidP="00CC2481">
      <w:pPr>
        <w:suppressAutoHyphens/>
        <w:contextualSpacing/>
        <w:rPr>
          <w:rFonts w:eastAsia="SimSun"/>
          <w:kern w:val="2"/>
          <w:sz w:val="24"/>
          <w:szCs w:val="24"/>
          <w:lang w:eastAsia="hi-IN" w:bidi="hi-IN"/>
        </w:rPr>
      </w:pPr>
    </w:p>
    <w:p w:rsidR="00CC2481" w:rsidRDefault="009C5916" w:rsidP="00CC2481">
      <w:pPr>
        <w:suppressAutoHyphens/>
        <w:contextualSpacing/>
        <w:jc w:val="center"/>
        <w:rPr>
          <w:color w:val="000000" w:themeColor="text1"/>
          <w:sz w:val="24"/>
          <w:szCs w:val="24"/>
        </w:rPr>
      </w:pPr>
      <w:r>
        <w:rPr>
          <w:color w:val="000000" w:themeColor="text1"/>
          <w:sz w:val="24"/>
          <w:szCs w:val="24"/>
        </w:rPr>
        <w:t>Омск, 2023</w:t>
      </w:r>
    </w:p>
    <w:p w:rsidR="00C57929" w:rsidRDefault="00CC2481" w:rsidP="00CC2481">
      <w:pPr>
        <w:widowControl/>
        <w:autoSpaceDE/>
        <w:adjustRightInd/>
        <w:spacing w:after="200" w:line="276" w:lineRule="auto"/>
        <w:rPr>
          <w:color w:val="000000"/>
          <w:sz w:val="24"/>
          <w:szCs w:val="24"/>
        </w:rPr>
      </w:pPr>
      <w:r>
        <w:rPr>
          <w:color w:val="000000" w:themeColor="text1"/>
          <w:sz w:val="24"/>
          <w:szCs w:val="24"/>
        </w:rPr>
        <w:br w:type="page"/>
      </w:r>
      <w:bookmarkEnd w:id="4"/>
      <w:bookmarkEnd w:id="5"/>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9076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90762">
            <w:pPr>
              <w:jc w:val="center"/>
              <w:rPr>
                <w:color w:val="000000"/>
                <w:sz w:val="24"/>
                <w:szCs w:val="24"/>
              </w:rPr>
            </w:pPr>
            <w:r w:rsidRPr="00793E1B">
              <w:rPr>
                <w:color w:val="000000"/>
                <w:sz w:val="24"/>
                <w:szCs w:val="24"/>
              </w:rPr>
              <w:t>1</w:t>
            </w:r>
            <w:r w:rsidR="00C9076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B872CE" w:rsidRDefault="00DF1076" w:rsidP="00415F80">
      <w:pPr>
        <w:spacing w:after="160" w:line="256" w:lineRule="auto"/>
        <w:rPr>
          <w:color w:val="000000"/>
          <w:spacing w:val="-3"/>
          <w:sz w:val="24"/>
          <w:szCs w:val="24"/>
          <w:lang w:eastAsia="en-US"/>
        </w:rPr>
      </w:pPr>
      <w:r w:rsidRPr="00793E1B">
        <w:rPr>
          <w:b/>
          <w:color w:val="000000"/>
          <w:sz w:val="24"/>
          <w:szCs w:val="24"/>
        </w:rPr>
        <w:br w:type="page"/>
      </w:r>
      <w:r w:rsidR="000911D1" w:rsidRPr="00B872CE">
        <w:rPr>
          <w:color w:val="000000"/>
          <w:spacing w:val="-3"/>
          <w:sz w:val="24"/>
          <w:szCs w:val="24"/>
          <w:lang w:eastAsia="en-US"/>
        </w:rPr>
        <w:lastRenderedPageBreak/>
        <w:t>Составитель:</w:t>
      </w:r>
    </w:p>
    <w:p w:rsidR="00987323" w:rsidRDefault="00987323" w:rsidP="00987323">
      <w:pPr>
        <w:jc w:val="both"/>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987323" w:rsidRDefault="00987323"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Рабочая программа дисциплины одобрена на заседании кафедры «</w:t>
      </w:r>
      <w:r w:rsidR="009C5916" w:rsidRPr="00371907">
        <w:rPr>
          <w:sz w:val="24"/>
          <w:szCs w:val="24"/>
        </w:rPr>
        <w:t>Экономики и управления</w:t>
      </w:r>
      <w:r w:rsidRPr="00C1531A">
        <w:rPr>
          <w:spacing w:val="-3"/>
          <w:sz w:val="24"/>
          <w:szCs w:val="24"/>
        </w:rPr>
        <w:t>»</w:t>
      </w:r>
    </w:p>
    <w:p w:rsidR="00987323" w:rsidRPr="00C1531A" w:rsidRDefault="00987323" w:rsidP="00987323">
      <w:pPr>
        <w:jc w:val="both"/>
        <w:rPr>
          <w:spacing w:val="-3"/>
          <w:sz w:val="24"/>
          <w:szCs w:val="24"/>
        </w:rPr>
      </w:pPr>
    </w:p>
    <w:p w:rsidR="00987323" w:rsidRDefault="009C5916" w:rsidP="00987323">
      <w:pPr>
        <w:jc w:val="both"/>
        <w:rPr>
          <w:sz w:val="24"/>
          <w:szCs w:val="24"/>
        </w:rPr>
      </w:pPr>
      <w:bookmarkStart w:id="7" w:name="_Hlk132615149"/>
      <w:bookmarkStart w:id="8" w:name="_Hlk73103592"/>
      <w:r w:rsidRPr="00371907">
        <w:rPr>
          <w:sz w:val="24"/>
          <w:szCs w:val="24"/>
        </w:rPr>
        <w:t>Протокол от 24.03.2023 г. № 8</w:t>
      </w:r>
      <w:bookmarkEnd w:id="7"/>
    </w:p>
    <w:p w:rsidR="009C5916" w:rsidRPr="00C1531A" w:rsidRDefault="009C5916" w:rsidP="00987323">
      <w:pPr>
        <w:jc w:val="both"/>
        <w:rPr>
          <w:spacing w:val="-3"/>
          <w:sz w:val="24"/>
          <w:szCs w:val="24"/>
        </w:rPr>
      </w:pPr>
    </w:p>
    <w:p w:rsidR="00987323" w:rsidRDefault="00987323" w:rsidP="00987323">
      <w:pPr>
        <w:jc w:val="both"/>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C90762" w:rsidRPr="00512E37" w:rsidRDefault="000911D1" w:rsidP="00C90762">
      <w:pPr>
        <w:widowControl/>
        <w:autoSpaceDE/>
        <w:autoSpaceDN/>
        <w:adjustRightInd/>
        <w:jc w:val="both"/>
        <w:rPr>
          <w:spacing w:val="-3"/>
          <w:sz w:val="24"/>
          <w:szCs w:val="24"/>
          <w:lang w:eastAsia="en-US"/>
        </w:rPr>
      </w:pPr>
      <w:r w:rsidRPr="00EE3F7D">
        <w:rPr>
          <w:sz w:val="24"/>
          <w:szCs w:val="24"/>
          <w:lang w:eastAsia="en-US"/>
        </w:rPr>
        <w:br w:type="page"/>
      </w:r>
      <w:r w:rsidR="00C90762" w:rsidRPr="00512E37">
        <w:rPr>
          <w:b/>
          <w:i/>
          <w:spacing w:val="-3"/>
          <w:sz w:val="24"/>
          <w:szCs w:val="24"/>
          <w:lang w:eastAsia="en-US"/>
        </w:rPr>
        <w:lastRenderedPageBreak/>
        <w:t xml:space="preserve">Рабочая программа дисциплины составлена </w:t>
      </w:r>
      <w:r w:rsidR="00C90762" w:rsidRPr="00512E37">
        <w:rPr>
          <w:b/>
          <w:i/>
          <w:sz w:val="24"/>
          <w:szCs w:val="24"/>
          <w:lang w:eastAsia="en-US"/>
        </w:rPr>
        <w:t>в соответствии с:</w:t>
      </w:r>
    </w:p>
    <w:p w:rsidR="00C90762" w:rsidRPr="00512E37" w:rsidRDefault="00C90762" w:rsidP="00C90762">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C90762" w:rsidRPr="00512E37" w:rsidRDefault="00C90762" w:rsidP="00C90762">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w:t>
      </w:r>
      <w:proofErr w:type="spellStart"/>
      <w:r w:rsidRPr="00512E37">
        <w:rPr>
          <w:sz w:val="24"/>
          <w:szCs w:val="24"/>
        </w:rPr>
        <w:t>бакалавриата</w:t>
      </w:r>
      <w:proofErr w:type="spellEnd"/>
      <w:r w:rsidRPr="00512E37">
        <w:rPr>
          <w:sz w:val="24"/>
          <w:szCs w:val="24"/>
        </w:rPr>
        <w:t xml:space="preserve">), утвержденного Приказом </w:t>
      </w:r>
      <w:proofErr w:type="spellStart"/>
      <w:r w:rsidRPr="00512E37">
        <w:rPr>
          <w:sz w:val="24"/>
          <w:szCs w:val="24"/>
        </w:rPr>
        <w:t>Минобрнауки</w:t>
      </w:r>
      <w:proofErr w:type="spellEnd"/>
      <w:r w:rsidRPr="00512E37">
        <w:rPr>
          <w:sz w:val="24"/>
          <w:szCs w:val="24"/>
        </w:rPr>
        <w:t xml:space="preserve">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C2481" w:rsidRPr="00487272" w:rsidRDefault="00CC2481" w:rsidP="00CC2481">
      <w:pPr>
        <w:jc w:val="both"/>
        <w:rPr>
          <w:color w:val="000000" w:themeColor="text1"/>
          <w:sz w:val="24"/>
          <w:szCs w:val="24"/>
        </w:rPr>
      </w:pPr>
      <w:bookmarkStart w:id="9" w:name="_Hlk104374668"/>
      <w:bookmarkStart w:id="10" w:name="_Hlk104375903"/>
      <w:r w:rsidRPr="00487272">
        <w:rPr>
          <w:color w:val="000000" w:themeColor="text1"/>
          <w:sz w:val="24"/>
          <w:szCs w:val="24"/>
        </w:rPr>
        <w:t xml:space="preserve">- Порядком организации и осуществления образовательной деятельности по образовательным программам высшего образования - программам </w:t>
      </w:r>
      <w:proofErr w:type="spellStart"/>
      <w:r w:rsidRPr="00487272">
        <w:rPr>
          <w:color w:val="000000" w:themeColor="text1"/>
          <w:sz w:val="24"/>
          <w:szCs w:val="24"/>
        </w:rPr>
        <w:t>бакалавриата</w:t>
      </w:r>
      <w:proofErr w:type="spellEnd"/>
      <w:r w:rsidRPr="00487272">
        <w:rPr>
          <w:color w:val="000000" w:themeColor="text1"/>
          <w:sz w:val="24"/>
          <w:szCs w:val="24"/>
        </w:rPr>
        <w:t xml:space="preserve">, программам </w:t>
      </w:r>
      <w:proofErr w:type="spellStart"/>
      <w:r w:rsidRPr="00487272">
        <w:rPr>
          <w:color w:val="000000" w:themeColor="text1"/>
          <w:sz w:val="24"/>
          <w:szCs w:val="24"/>
        </w:rPr>
        <w:t>специалитета</w:t>
      </w:r>
      <w:proofErr w:type="spellEnd"/>
      <w:r w:rsidRPr="00487272">
        <w:rPr>
          <w:color w:val="000000" w:themeColor="text1"/>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CC2481" w:rsidRPr="00195FF2" w:rsidRDefault="00CC2481" w:rsidP="00CC2481">
      <w:pPr>
        <w:widowControl/>
        <w:autoSpaceDE/>
        <w:autoSpaceDN/>
        <w:adjustRightInd/>
        <w:ind w:firstLine="709"/>
        <w:jc w:val="both"/>
        <w:rPr>
          <w:color w:val="000000" w:themeColor="text1"/>
          <w:sz w:val="24"/>
          <w:szCs w:val="24"/>
          <w:lang w:eastAsia="en-US"/>
        </w:rPr>
      </w:pPr>
      <w:r w:rsidRPr="00195FF2">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95FF2">
        <w:rPr>
          <w:b/>
          <w:color w:val="000000" w:themeColor="text1"/>
          <w:sz w:val="24"/>
          <w:szCs w:val="24"/>
          <w:lang w:eastAsia="en-US"/>
        </w:rPr>
        <w:t>Омская гуманитарная академия</w:t>
      </w:r>
      <w:r w:rsidRPr="00195FF2">
        <w:rPr>
          <w:color w:val="000000" w:themeColor="text1"/>
          <w:sz w:val="24"/>
          <w:szCs w:val="24"/>
          <w:lang w:eastAsia="en-US"/>
        </w:rPr>
        <w:t>» (</w:t>
      </w:r>
      <w:r w:rsidRPr="00195FF2">
        <w:rPr>
          <w:i/>
          <w:color w:val="000000" w:themeColor="text1"/>
          <w:sz w:val="24"/>
          <w:szCs w:val="24"/>
          <w:lang w:eastAsia="en-US"/>
        </w:rPr>
        <w:t>далее – Академия; ОмГА</w:t>
      </w:r>
      <w:r w:rsidRPr="00195FF2">
        <w:rPr>
          <w:color w:val="000000" w:themeColor="text1"/>
          <w:sz w:val="24"/>
          <w:szCs w:val="24"/>
          <w:lang w:eastAsia="en-US"/>
        </w:rPr>
        <w:t>):</w:t>
      </w:r>
    </w:p>
    <w:p w:rsidR="00CC2481" w:rsidRPr="00487272" w:rsidRDefault="00CC2481" w:rsidP="00CC2481">
      <w:pPr>
        <w:widowControl/>
        <w:autoSpaceDE/>
        <w:autoSpaceDN/>
        <w:adjustRightInd/>
        <w:ind w:firstLine="709"/>
        <w:jc w:val="both"/>
        <w:rPr>
          <w:color w:val="000000" w:themeColor="text1"/>
          <w:sz w:val="24"/>
          <w:szCs w:val="24"/>
          <w:lang w:eastAsia="en-US"/>
        </w:rPr>
      </w:pPr>
      <w:bookmarkStart w:id="11" w:name="_Hlk104374748"/>
      <w:r w:rsidRPr="00487272">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Pr="00A714F9" w:rsidRDefault="00CC2481" w:rsidP="00CC2481">
      <w:pPr>
        <w:widowControl/>
        <w:autoSpaceDE/>
        <w:autoSpaceDN/>
        <w:adjustRightInd/>
        <w:ind w:firstLine="709"/>
        <w:jc w:val="both"/>
        <w:rPr>
          <w:color w:val="000000" w:themeColor="text1"/>
          <w:sz w:val="24"/>
          <w:szCs w:val="24"/>
          <w:lang w:eastAsia="en-US"/>
        </w:rPr>
      </w:pPr>
      <w:r w:rsidRPr="00A714F9">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C2481" w:rsidRPr="00487272"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C2481" w:rsidRDefault="00CC2481" w:rsidP="00CC2481">
      <w:pPr>
        <w:widowControl/>
        <w:autoSpaceDE/>
        <w:autoSpaceDN/>
        <w:adjustRightInd/>
        <w:ind w:firstLine="709"/>
        <w:jc w:val="both"/>
        <w:rPr>
          <w:color w:val="000000" w:themeColor="text1"/>
          <w:sz w:val="24"/>
          <w:szCs w:val="24"/>
          <w:lang w:eastAsia="en-US"/>
        </w:rPr>
      </w:pPr>
      <w:r w:rsidRPr="00487272">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0"/>
    <w:bookmarkEnd w:id="11"/>
    <w:p w:rsidR="00C90762" w:rsidRPr="00166100" w:rsidRDefault="00C90762" w:rsidP="00C90762">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12" w:name="_Hlk132615181"/>
      <w:r w:rsidR="009C5916" w:rsidRPr="00371907">
        <w:rPr>
          <w:sz w:val="24"/>
          <w:szCs w:val="24"/>
        </w:rPr>
        <w:t>2023/2024 учебный год, утвержденным приказом ректора от 27.03.2023 № 51</w:t>
      </w:r>
      <w:bookmarkEnd w:id="12"/>
      <w:r w:rsidRPr="00166100">
        <w:rPr>
          <w:sz w:val="24"/>
          <w:szCs w:val="24"/>
          <w:lang w:eastAsia="en-US"/>
        </w:rPr>
        <w:t>;</w:t>
      </w:r>
    </w:p>
    <w:p w:rsidR="00C90762" w:rsidRDefault="00C90762" w:rsidP="00C90762">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9C5916" w:rsidRPr="00371907">
        <w:rPr>
          <w:sz w:val="24"/>
          <w:szCs w:val="24"/>
        </w:rPr>
        <w:t>2023/2024 учебный год, утвержденным приказом ректора от 27.03.2023 № 51</w:t>
      </w:r>
      <w:r w:rsidRPr="00166100">
        <w:rPr>
          <w:sz w:val="24"/>
          <w:szCs w:val="24"/>
          <w:lang w:eastAsia="en-US"/>
        </w:rPr>
        <w:t>.</w:t>
      </w:r>
    </w:p>
    <w:p w:rsidR="00A76E53" w:rsidRPr="00C90762" w:rsidRDefault="00A76E53" w:rsidP="00C90762">
      <w:pPr>
        <w:widowControl/>
        <w:autoSpaceDE/>
        <w:autoSpaceDN/>
        <w:adjustRightInd/>
        <w:ind w:firstLine="708"/>
        <w:jc w:val="both"/>
        <w:rPr>
          <w:sz w:val="24"/>
          <w:szCs w:val="24"/>
        </w:rPr>
      </w:pPr>
      <w:r w:rsidRPr="00C9076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93583" w:rsidRPr="00C90762">
        <w:rPr>
          <w:b/>
          <w:sz w:val="24"/>
          <w:szCs w:val="24"/>
        </w:rPr>
        <w:t>Б</w:t>
      </w:r>
      <w:proofErr w:type="gramStart"/>
      <w:r w:rsidR="00293583" w:rsidRPr="00C90762">
        <w:rPr>
          <w:b/>
          <w:sz w:val="24"/>
          <w:szCs w:val="24"/>
        </w:rPr>
        <w:t>1</w:t>
      </w:r>
      <w:proofErr w:type="gramEnd"/>
      <w:r w:rsidR="00293583" w:rsidRPr="00C90762">
        <w:rPr>
          <w:b/>
          <w:sz w:val="24"/>
          <w:szCs w:val="24"/>
        </w:rPr>
        <w:t>.В.ДВ.04.01</w:t>
      </w:r>
      <w:r w:rsidR="009F4070" w:rsidRPr="00C90762">
        <w:rPr>
          <w:b/>
          <w:sz w:val="24"/>
          <w:szCs w:val="24"/>
        </w:rPr>
        <w:t>«</w:t>
      </w:r>
      <w:r w:rsidR="00293583" w:rsidRPr="00C90762">
        <w:rPr>
          <w:b/>
          <w:bCs/>
          <w:sz w:val="24"/>
          <w:szCs w:val="24"/>
        </w:rPr>
        <w:t>Систем</w:t>
      </w:r>
      <w:r w:rsidR="00830454" w:rsidRPr="00C90762">
        <w:rPr>
          <w:b/>
          <w:bCs/>
          <w:sz w:val="24"/>
          <w:szCs w:val="24"/>
        </w:rPr>
        <w:t>ы</w:t>
      </w:r>
      <w:r w:rsidR="00293583" w:rsidRPr="00C90762">
        <w:rPr>
          <w:b/>
          <w:bCs/>
          <w:sz w:val="24"/>
          <w:szCs w:val="24"/>
        </w:rPr>
        <w:t xml:space="preserve"> пожарной защиты</w:t>
      </w:r>
      <w:r w:rsidR="000B40A9" w:rsidRPr="00C90762">
        <w:rPr>
          <w:b/>
          <w:sz w:val="24"/>
          <w:szCs w:val="24"/>
        </w:rPr>
        <w:t>» в</w:t>
      </w:r>
      <w:r w:rsidRPr="00C90762">
        <w:rPr>
          <w:b/>
          <w:sz w:val="24"/>
          <w:szCs w:val="24"/>
        </w:rPr>
        <w:t xml:space="preserve"> тече</w:t>
      </w:r>
      <w:r w:rsidR="009F4070" w:rsidRPr="00C90762">
        <w:rPr>
          <w:b/>
          <w:sz w:val="24"/>
          <w:szCs w:val="24"/>
        </w:rPr>
        <w:t xml:space="preserve">ние </w:t>
      </w:r>
      <w:r w:rsidR="009C5916">
        <w:rPr>
          <w:b/>
          <w:color w:val="000000" w:themeColor="text1"/>
          <w:sz w:val="24"/>
          <w:szCs w:val="24"/>
        </w:rPr>
        <w:t>2023/2024</w:t>
      </w:r>
      <w:r w:rsidR="00CC2481" w:rsidRPr="00487272">
        <w:rPr>
          <w:b/>
          <w:color w:val="000000" w:themeColor="text1"/>
          <w:sz w:val="24"/>
          <w:szCs w:val="24"/>
        </w:rPr>
        <w:t xml:space="preserve"> </w:t>
      </w:r>
      <w:r w:rsidRPr="00C90762">
        <w:rPr>
          <w:b/>
          <w:sz w:val="24"/>
          <w:szCs w:val="24"/>
        </w:rPr>
        <w:t>учебного года:</w:t>
      </w:r>
    </w:p>
    <w:p w:rsidR="00A76E53" w:rsidRDefault="00C90762"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proofErr w:type="gramStart"/>
      <w:r w:rsidRPr="00745DBC">
        <w:rPr>
          <w:rFonts w:eastAsia="Courier New"/>
          <w:sz w:val="24"/>
          <w:szCs w:val="24"/>
          <w:lang w:bidi="ru-RU"/>
        </w:rPr>
        <w:t>,и</w:t>
      </w:r>
      <w:proofErr w:type="gramEnd"/>
      <w:r w:rsidRPr="00745DBC">
        <w:rPr>
          <w:rFonts w:eastAsia="Courier New"/>
          <w:sz w:val="24"/>
          <w:szCs w:val="24"/>
          <w:lang w:bidi="ru-RU"/>
        </w:rPr>
        <w:t>нформационно-методическая,</w:t>
      </w:r>
      <w:r w:rsidRPr="00745DBC">
        <w:rPr>
          <w:sz w:val="24"/>
          <w:szCs w:val="24"/>
        </w:rPr>
        <w:t>коммуникативная,</w:t>
      </w:r>
      <w:r w:rsidRPr="00745DBC">
        <w:rPr>
          <w:rFonts w:eastAsia="Courier New"/>
          <w:sz w:val="24"/>
          <w:szCs w:val="24"/>
          <w:lang w:bidi="ru-RU"/>
        </w:rPr>
        <w:t>вспомогательно-технологическая (исполнительская),организационно-регулирующая</w:t>
      </w:r>
      <w:r w:rsidRPr="00745DBC">
        <w:rPr>
          <w:sz w:val="24"/>
          <w:szCs w:val="24"/>
        </w:rPr>
        <w:t xml:space="preserve">; </w:t>
      </w:r>
      <w:proofErr w:type="gramStart"/>
      <w:r w:rsidRPr="00745DBC">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90762">
        <w:rPr>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A76E53" w:rsidRPr="00C90762">
        <w:rPr>
          <w:sz w:val="24"/>
          <w:szCs w:val="24"/>
        </w:rPr>
        <w:t>»</w:t>
      </w:r>
      <w:r w:rsidR="00A76E53" w:rsidRPr="00FC4D34">
        <w:rPr>
          <w:sz w:val="24"/>
          <w:szCs w:val="24"/>
        </w:rPr>
        <w:t xml:space="preserve"> в тече</w:t>
      </w:r>
      <w:r w:rsidR="009F4070" w:rsidRPr="00FC4D34">
        <w:rPr>
          <w:sz w:val="24"/>
          <w:szCs w:val="24"/>
        </w:rPr>
        <w:t xml:space="preserve">ние </w:t>
      </w:r>
      <w:bookmarkStart w:id="13" w:name="_Hlk104374898"/>
      <w:r w:rsidR="009C5916">
        <w:rPr>
          <w:b/>
          <w:color w:val="000000" w:themeColor="text1"/>
          <w:sz w:val="24"/>
          <w:szCs w:val="24"/>
        </w:rPr>
        <w:t>2023/2024</w:t>
      </w:r>
      <w:r w:rsidR="00CC2481" w:rsidRPr="00487272">
        <w:rPr>
          <w:b/>
          <w:color w:val="000000" w:themeColor="text1"/>
          <w:sz w:val="24"/>
          <w:szCs w:val="24"/>
        </w:rPr>
        <w:t xml:space="preserve"> </w:t>
      </w:r>
      <w:bookmarkEnd w:id="13"/>
      <w:r w:rsidR="00A76E53" w:rsidRPr="00FC4D34">
        <w:rPr>
          <w:sz w:val="24"/>
          <w:szCs w:val="24"/>
        </w:rPr>
        <w:t>учебного года.</w:t>
      </w:r>
      <w:proofErr w:type="gramEnd"/>
    </w:p>
    <w:p w:rsidR="00BB70FB" w:rsidRPr="00BB7638"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sz w:val="24"/>
          <w:szCs w:val="24"/>
        </w:rPr>
      </w:pPr>
      <w:r w:rsidRPr="00BB7638">
        <w:rPr>
          <w:rFonts w:ascii="Times New Roman" w:hAnsi="Times New Roman"/>
          <w:b/>
          <w:sz w:val="24"/>
          <w:szCs w:val="24"/>
        </w:rPr>
        <w:t>Наименование дисциплины</w:t>
      </w:r>
      <w:proofErr w:type="gramStart"/>
      <w:r w:rsidRPr="00BB7638">
        <w:rPr>
          <w:rFonts w:ascii="Times New Roman" w:hAnsi="Times New Roman"/>
          <w:b/>
          <w:sz w:val="24"/>
          <w:szCs w:val="24"/>
        </w:rPr>
        <w:t>:</w:t>
      </w:r>
      <w:r w:rsidR="00293583" w:rsidRPr="00BB7638">
        <w:rPr>
          <w:rFonts w:ascii="Times New Roman" w:hAnsi="Times New Roman"/>
          <w:b/>
          <w:bCs/>
          <w:sz w:val="24"/>
          <w:szCs w:val="24"/>
        </w:rPr>
        <w:t>Б</w:t>
      </w:r>
      <w:proofErr w:type="gramEnd"/>
      <w:r w:rsidR="00293583" w:rsidRPr="00BB7638">
        <w:rPr>
          <w:rFonts w:ascii="Times New Roman" w:hAnsi="Times New Roman"/>
          <w:b/>
          <w:bCs/>
          <w:sz w:val="24"/>
          <w:szCs w:val="24"/>
        </w:rPr>
        <w:t>1.В.ДВ.04.01</w:t>
      </w:r>
      <w:r w:rsidR="000B40A9" w:rsidRPr="00BB7638">
        <w:rPr>
          <w:rFonts w:ascii="Times New Roman" w:hAnsi="Times New Roman"/>
          <w:b/>
          <w:sz w:val="24"/>
          <w:szCs w:val="24"/>
        </w:rPr>
        <w:t>«</w:t>
      </w:r>
      <w:r w:rsidR="00293583" w:rsidRPr="00BB7638">
        <w:rPr>
          <w:rFonts w:ascii="Times New Roman" w:hAnsi="Times New Roman"/>
          <w:b/>
          <w:sz w:val="24"/>
          <w:szCs w:val="24"/>
        </w:rPr>
        <w:t>Системы пожарной защиты</w:t>
      </w:r>
      <w:r w:rsidR="000B40A9" w:rsidRPr="00BB7638">
        <w:rPr>
          <w:rFonts w:ascii="Times New Roman" w:hAnsi="Times New Roman"/>
          <w:b/>
          <w:sz w:val="24"/>
          <w:szCs w:val="24"/>
        </w:rPr>
        <w:t>»</w:t>
      </w:r>
      <w:r w:rsidR="00520F50" w:rsidRPr="00BB7638">
        <w:rPr>
          <w:rFonts w:ascii="Times New Roman" w:hAnsi="Times New Roman"/>
          <w:b/>
          <w:sz w:val="24"/>
          <w:szCs w:val="24"/>
        </w:rPr>
        <w:t xml:space="preserve">. </w:t>
      </w:r>
    </w:p>
    <w:p w:rsidR="007F4B97" w:rsidRPr="00BB7638"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BB763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B7638">
        <w:rPr>
          <w:rFonts w:ascii="Times New Roman" w:hAnsi="Times New Roman"/>
          <w:b/>
          <w:sz w:val="24"/>
          <w:szCs w:val="24"/>
        </w:rPr>
        <w:t>.</w:t>
      </w:r>
    </w:p>
    <w:p w:rsidR="00C90762" w:rsidRPr="00512E37" w:rsidRDefault="00C90762" w:rsidP="00C90762">
      <w:pPr>
        <w:widowControl/>
        <w:tabs>
          <w:tab w:val="left" w:pos="708"/>
        </w:tabs>
        <w:autoSpaceDE/>
        <w:adjustRightInd/>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xml:space="preserve">, утвержденного Приказом </w:t>
      </w:r>
      <w:proofErr w:type="spellStart"/>
      <w:r w:rsidRPr="00512E37">
        <w:rPr>
          <w:sz w:val="24"/>
          <w:szCs w:val="24"/>
        </w:rPr>
        <w:t>Минобрнауки</w:t>
      </w:r>
      <w:proofErr w:type="spellEnd"/>
      <w:r w:rsidRPr="00512E37">
        <w:rPr>
          <w:sz w:val="24"/>
          <w:szCs w:val="24"/>
        </w:rPr>
        <w:t xml:space="preserve">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C90762" w:rsidRDefault="00C90762" w:rsidP="00520F50">
      <w:pPr>
        <w:widowControl/>
        <w:tabs>
          <w:tab w:val="left" w:pos="708"/>
        </w:tabs>
        <w:autoSpaceDE/>
        <w:adjustRightInd/>
        <w:spacing w:after="120"/>
        <w:ind w:firstLine="709"/>
        <w:jc w:val="both"/>
        <w:rPr>
          <w:rFonts w:eastAsia="Calibri"/>
          <w:sz w:val="24"/>
          <w:szCs w:val="24"/>
          <w:lang w:eastAsia="en-US"/>
        </w:rPr>
      </w:pPr>
    </w:p>
    <w:p w:rsidR="007F4B97" w:rsidRPr="00BB7638" w:rsidRDefault="0033546E" w:rsidP="00520F50">
      <w:pPr>
        <w:widowControl/>
        <w:tabs>
          <w:tab w:val="left" w:pos="708"/>
        </w:tabs>
        <w:autoSpaceDE/>
        <w:adjustRightInd/>
        <w:spacing w:after="120"/>
        <w:ind w:firstLine="709"/>
        <w:jc w:val="both"/>
        <w:rPr>
          <w:rFonts w:eastAsia="Calibri"/>
          <w:sz w:val="24"/>
          <w:szCs w:val="24"/>
          <w:lang w:eastAsia="en-US"/>
        </w:rPr>
      </w:pPr>
      <w:r w:rsidRPr="00BB7638">
        <w:rPr>
          <w:rFonts w:eastAsia="Calibri"/>
          <w:sz w:val="24"/>
          <w:szCs w:val="24"/>
          <w:lang w:eastAsia="en-US"/>
        </w:rPr>
        <w:t xml:space="preserve">Процесс изучения дисциплины </w:t>
      </w:r>
      <w:r w:rsidR="00BB6C9A" w:rsidRPr="00C90762">
        <w:rPr>
          <w:rFonts w:eastAsia="Calibri"/>
          <w:b/>
          <w:sz w:val="24"/>
          <w:szCs w:val="24"/>
          <w:lang w:eastAsia="en-US"/>
        </w:rPr>
        <w:t>«</w:t>
      </w:r>
      <w:r w:rsidR="00293583" w:rsidRPr="00C90762">
        <w:rPr>
          <w:b/>
          <w:bCs/>
          <w:sz w:val="24"/>
          <w:szCs w:val="24"/>
        </w:rPr>
        <w:t>Системы пожарной защиты</w:t>
      </w:r>
      <w:r w:rsidR="00BB6C9A" w:rsidRPr="00C90762">
        <w:rPr>
          <w:rFonts w:eastAsia="Calibri"/>
          <w:b/>
          <w:sz w:val="24"/>
          <w:szCs w:val="24"/>
          <w:lang w:eastAsia="en-US"/>
        </w:rPr>
        <w:t>»</w:t>
      </w:r>
      <w:r w:rsidRPr="00BB7638">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5"/>
        <w:gridCol w:w="2287"/>
        <w:gridCol w:w="4409"/>
      </w:tblGrid>
      <w:tr w:rsidR="00793F01" w:rsidRPr="00BB7638" w:rsidTr="004858B0">
        <w:tc>
          <w:tcPr>
            <w:tcW w:w="2875"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Результаты освоения ОПОП (содержание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2287"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Код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компетенции</w:t>
            </w:r>
          </w:p>
        </w:tc>
        <w:tc>
          <w:tcPr>
            <w:tcW w:w="4409" w:type="dxa"/>
            <w:vAlign w:val="center"/>
          </w:tcPr>
          <w:p w:rsidR="00A76E53"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Перечень планируемых результатов </w:t>
            </w:r>
          </w:p>
          <w:p w:rsidR="00793F01" w:rsidRPr="00BB7638" w:rsidRDefault="00793F01"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обучения по дисциплине</w:t>
            </w:r>
          </w:p>
        </w:tc>
      </w:tr>
      <w:tr w:rsidR="00497B32" w:rsidRPr="00BB7638" w:rsidTr="004858B0">
        <w:tc>
          <w:tcPr>
            <w:tcW w:w="2875" w:type="dxa"/>
            <w:vAlign w:val="center"/>
          </w:tcPr>
          <w:p w:rsidR="00497B32" w:rsidRPr="00EF19D1" w:rsidRDefault="00497B32" w:rsidP="00AC775B">
            <w:pPr>
              <w:widowControl/>
              <w:tabs>
                <w:tab w:val="left" w:pos="708"/>
              </w:tabs>
              <w:autoSpaceDE/>
              <w:adjustRightInd/>
              <w:rPr>
                <w:rFonts w:eastAsia="Calibri"/>
                <w:color w:val="000000"/>
                <w:sz w:val="22"/>
                <w:szCs w:val="22"/>
                <w:lang w:eastAsia="en-US"/>
              </w:rPr>
            </w:pPr>
            <w:r w:rsidRPr="00EF19D1">
              <w:rPr>
                <w:bCs/>
                <w:color w:val="000000"/>
                <w:sz w:val="22"/>
                <w:szCs w:val="22"/>
              </w:rPr>
              <w:t>способность</w:t>
            </w:r>
            <w:r w:rsidR="0039242C">
              <w:rPr>
                <w:bCs/>
                <w:color w:val="000000"/>
                <w:sz w:val="22"/>
                <w:szCs w:val="22"/>
              </w:rPr>
              <w:t xml:space="preserve">ю </w:t>
            </w:r>
            <w:r w:rsidRPr="00EF19D1">
              <w:rPr>
                <w:bCs/>
                <w:color w:val="000000"/>
                <w:sz w:val="22"/>
                <w:szCs w:val="22"/>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497B32" w:rsidRPr="00EF19D1" w:rsidRDefault="00497B32" w:rsidP="00AC775B">
            <w:pPr>
              <w:widowControl/>
              <w:tabs>
                <w:tab w:val="left" w:pos="708"/>
              </w:tabs>
              <w:autoSpaceDE/>
              <w:adjustRightInd/>
              <w:jc w:val="center"/>
              <w:rPr>
                <w:rFonts w:eastAsia="Calibri"/>
                <w:color w:val="000000"/>
                <w:sz w:val="22"/>
                <w:szCs w:val="22"/>
                <w:lang w:eastAsia="en-US"/>
              </w:rPr>
            </w:pPr>
            <w:r w:rsidRPr="00EF19D1">
              <w:rPr>
                <w:rFonts w:eastAsia="Calibri"/>
                <w:color w:val="000000"/>
                <w:sz w:val="22"/>
                <w:szCs w:val="22"/>
                <w:lang w:eastAsia="en-US"/>
              </w:rPr>
              <w:t>ПК-18</w:t>
            </w:r>
          </w:p>
        </w:tc>
        <w:tc>
          <w:tcPr>
            <w:tcW w:w="4409" w:type="dxa"/>
            <w:vAlign w:val="center"/>
          </w:tcPr>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Знать</w:t>
            </w:r>
            <w:r>
              <w:rPr>
                <w:rFonts w:eastAsia="Calibri"/>
                <w:i/>
                <w:color w:val="000000"/>
                <w:sz w:val="22"/>
                <w:szCs w:val="22"/>
                <w:lang w:eastAsia="en-US"/>
              </w:rPr>
              <w:t>:</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законы и принципы функционирования организаций; </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основы проектирования организационных действий</w:t>
            </w:r>
          </w:p>
          <w:p w:rsidR="00497B32" w:rsidRPr="00EF19D1" w:rsidRDefault="00497B32" w:rsidP="00AC775B">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Уметь</w:t>
            </w:r>
            <w:r>
              <w:rPr>
                <w:rFonts w:eastAsia="Calibri"/>
                <w:i/>
                <w:color w:val="000000"/>
                <w:sz w:val="22"/>
                <w:szCs w:val="22"/>
                <w:lang w:eastAsia="en-US"/>
              </w:rPr>
              <w:t>:</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анализировать состояние организационной системы;</w:t>
            </w:r>
          </w:p>
          <w:p w:rsidR="00497B32" w:rsidRPr="00EF19D1" w:rsidRDefault="00497B32" w:rsidP="00497B32">
            <w:pPr>
              <w:widowControl/>
              <w:numPr>
                <w:ilvl w:val="0"/>
                <w:numId w:val="21"/>
              </w:numPr>
              <w:tabs>
                <w:tab w:val="left" w:pos="318"/>
              </w:tabs>
              <w:autoSpaceDE/>
              <w:adjustRightInd/>
              <w:ind w:left="0" w:firstLine="0"/>
              <w:rPr>
                <w:rFonts w:eastAsia="Calibri"/>
                <w:i/>
                <w:color w:val="000000"/>
                <w:sz w:val="22"/>
                <w:szCs w:val="22"/>
                <w:lang w:eastAsia="en-US"/>
              </w:rPr>
            </w:pPr>
            <w:r w:rsidRPr="00EF19D1">
              <w:rPr>
                <w:rFonts w:eastAsia="Calibri"/>
                <w:color w:val="000000"/>
                <w:sz w:val="22"/>
                <w:szCs w:val="22"/>
                <w:lang w:eastAsia="en-US"/>
              </w:rPr>
              <w:t>проектировать организационные действия;</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эффективно исполнять служебные обязанности</w:t>
            </w:r>
          </w:p>
          <w:p w:rsidR="00497B32" w:rsidRPr="00EF19D1" w:rsidRDefault="00497B32" w:rsidP="00AC775B">
            <w:pPr>
              <w:widowControl/>
              <w:tabs>
                <w:tab w:val="left" w:pos="318"/>
              </w:tabs>
              <w:autoSpaceDE/>
              <w:adjustRightInd/>
              <w:rPr>
                <w:rFonts w:eastAsia="Calibri"/>
                <w:color w:val="000000"/>
                <w:sz w:val="22"/>
                <w:szCs w:val="22"/>
                <w:lang w:eastAsia="en-US"/>
              </w:rPr>
            </w:pPr>
            <w:r w:rsidRPr="00EF19D1">
              <w:rPr>
                <w:rFonts w:eastAsia="Calibri"/>
                <w:i/>
                <w:color w:val="000000"/>
                <w:sz w:val="22"/>
                <w:szCs w:val="22"/>
                <w:lang w:eastAsia="en-US"/>
              </w:rPr>
              <w:t>Владеть</w:t>
            </w:r>
            <w:r>
              <w:rPr>
                <w:rFonts w:eastAsia="Calibri"/>
                <w:i/>
                <w:color w:val="000000"/>
                <w:sz w:val="22"/>
                <w:szCs w:val="22"/>
                <w:lang w:eastAsia="en-US"/>
              </w:rPr>
              <w:t>:</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оценки организационных изменений;</w:t>
            </w:r>
          </w:p>
          <w:p w:rsidR="00497B32" w:rsidRPr="00EF19D1" w:rsidRDefault="00497B32" w:rsidP="00497B32">
            <w:pPr>
              <w:widowControl/>
              <w:numPr>
                <w:ilvl w:val="0"/>
                <w:numId w:val="2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навыками проектирования </w:t>
            </w:r>
            <w:r w:rsidRPr="00EF19D1">
              <w:rPr>
                <w:rFonts w:eastAsia="Calibri"/>
                <w:color w:val="000000"/>
                <w:sz w:val="22"/>
                <w:szCs w:val="22"/>
                <w:lang w:eastAsia="en-US"/>
              </w:rPr>
              <w:lastRenderedPageBreak/>
              <w:t>организационных действий</w:t>
            </w:r>
          </w:p>
        </w:tc>
      </w:tr>
      <w:tr w:rsidR="00B22202" w:rsidRPr="00BB7638" w:rsidTr="004858B0">
        <w:tc>
          <w:tcPr>
            <w:tcW w:w="2875" w:type="dxa"/>
            <w:vAlign w:val="center"/>
          </w:tcPr>
          <w:p w:rsidR="00B22202" w:rsidRPr="001D2898" w:rsidRDefault="00B22202" w:rsidP="00AC775B">
            <w:pPr>
              <w:widowControl/>
              <w:tabs>
                <w:tab w:val="left" w:pos="708"/>
              </w:tabs>
              <w:autoSpaceDE/>
              <w:adjustRightInd/>
              <w:jc w:val="center"/>
              <w:rPr>
                <w:sz w:val="24"/>
                <w:szCs w:val="24"/>
              </w:rPr>
            </w:pPr>
            <w:r w:rsidRPr="001D2898">
              <w:rPr>
                <w:sz w:val="24"/>
                <w:szCs w:val="24"/>
              </w:rPr>
              <w:lastRenderedPageBreak/>
              <w:t>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B22202" w:rsidRPr="001D2898" w:rsidRDefault="00B22202" w:rsidP="00AC775B">
            <w:pPr>
              <w:widowControl/>
              <w:tabs>
                <w:tab w:val="left" w:pos="708"/>
              </w:tabs>
              <w:autoSpaceDE/>
              <w:adjustRightInd/>
              <w:jc w:val="center"/>
              <w:rPr>
                <w:sz w:val="24"/>
                <w:szCs w:val="24"/>
              </w:rPr>
            </w:pPr>
            <w:r>
              <w:rPr>
                <w:sz w:val="24"/>
                <w:szCs w:val="24"/>
              </w:rPr>
              <w:t>ПК-5</w:t>
            </w:r>
          </w:p>
        </w:tc>
        <w:tc>
          <w:tcPr>
            <w:tcW w:w="4409" w:type="dxa"/>
            <w:vAlign w:val="center"/>
          </w:tcPr>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Знать:</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645126" w:rsidRPr="00D955E2" w:rsidRDefault="00645126" w:rsidP="00645126">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Уметь:</w:t>
            </w:r>
          </w:p>
          <w:p w:rsidR="00645126"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645126" w:rsidRPr="00FB6A42" w:rsidRDefault="00645126" w:rsidP="00645126">
            <w:pPr>
              <w:widowControl/>
              <w:numPr>
                <w:ilvl w:val="0"/>
                <w:numId w:val="23"/>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645126" w:rsidRPr="00D955E2" w:rsidRDefault="00645126" w:rsidP="00645126">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B22202" w:rsidRPr="00C92455" w:rsidRDefault="00645126" w:rsidP="00C92455">
            <w:pPr>
              <w:widowControl/>
              <w:numPr>
                <w:ilvl w:val="0"/>
                <w:numId w:val="22"/>
              </w:numPr>
              <w:tabs>
                <w:tab w:val="left" w:pos="318"/>
              </w:tabs>
              <w:autoSpaceDE/>
              <w:adjustRightInd/>
              <w:ind w:left="0" w:firstLine="0"/>
              <w:rPr>
                <w:rFonts w:eastAsia="Calibri"/>
                <w:sz w:val="24"/>
                <w:szCs w:val="24"/>
                <w:lang w:eastAsia="en-US"/>
              </w:rPr>
            </w:pPr>
            <w:r w:rsidRPr="00C92455">
              <w:rPr>
                <w:rFonts w:eastAsia="Calibri"/>
                <w:sz w:val="24"/>
                <w:szCs w:val="24"/>
                <w:lang w:eastAsia="en-US"/>
              </w:rPr>
              <w:t>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bl>
    <w:p w:rsidR="007F4B97" w:rsidRPr="00BB7638" w:rsidRDefault="00C33468" w:rsidP="00C90762">
      <w:pPr>
        <w:pStyle w:val="a4"/>
        <w:numPr>
          <w:ilvl w:val="0"/>
          <w:numId w:val="2"/>
        </w:numPr>
        <w:tabs>
          <w:tab w:val="left" w:pos="993"/>
        </w:tabs>
        <w:spacing w:before="240" w:after="0" w:line="240" w:lineRule="auto"/>
        <w:jc w:val="both"/>
        <w:rPr>
          <w:rFonts w:ascii="Times New Roman" w:hAnsi="Times New Roman"/>
          <w:b/>
          <w:sz w:val="24"/>
          <w:szCs w:val="24"/>
        </w:rPr>
      </w:pPr>
      <w:r w:rsidRPr="00BB7638">
        <w:rPr>
          <w:rFonts w:ascii="Times New Roman" w:hAnsi="Times New Roman"/>
          <w:b/>
          <w:sz w:val="24"/>
          <w:szCs w:val="24"/>
        </w:rPr>
        <w:t>Указание места дисциплины в структуре образовательной программы</w:t>
      </w:r>
      <w:r w:rsidR="00520F50" w:rsidRPr="00BB7638">
        <w:rPr>
          <w:rFonts w:ascii="Times New Roman" w:hAnsi="Times New Roman"/>
          <w:b/>
          <w:sz w:val="24"/>
          <w:szCs w:val="24"/>
        </w:rPr>
        <w:t>.</w:t>
      </w:r>
    </w:p>
    <w:p w:rsidR="00027D2C" w:rsidRPr="00BB7638" w:rsidRDefault="007F4B97" w:rsidP="00520F50">
      <w:pPr>
        <w:widowControl/>
        <w:tabs>
          <w:tab w:val="left" w:pos="708"/>
        </w:tabs>
        <w:autoSpaceDE/>
        <w:adjustRightInd/>
        <w:spacing w:after="120"/>
        <w:ind w:firstLine="709"/>
        <w:jc w:val="both"/>
        <w:rPr>
          <w:rFonts w:eastAsia="Calibri"/>
          <w:sz w:val="24"/>
          <w:szCs w:val="24"/>
          <w:lang w:eastAsia="en-US"/>
        </w:rPr>
      </w:pPr>
      <w:r w:rsidRPr="00BB7638">
        <w:rPr>
          <w:sz w:val="24"/>
          <w:szCs w:val="24"/>
        </w:rPr>
        <w:lastRenderedPageBreak/>
        <w:t xml:space="preserve">Дисциплина </w:t>
      </w:r>
      <w:r w:rsidR="00293583" w:rsidRPr="00BB7638">
        <w:rPr>
          <w:bCs/>
          <w:sz w:val="24"/>
          <w:szCs w:val="24"/>
        </w:rPr>
        <w:t>Б1.В.ДВ.04.01</w:t>
      </w:r>
      <w:r w:rsidR="008A4480" w:rsidRPr="00BB7638">
        <w:rPr>
          <w:sz w:val="24"/>
          <w:szCs w:val="24"/>
        </w:rPr>
        <w:t>«</w:t>
      </w:r>
      <w:r w:rsidR="00293583" w:rsidRPr="00BB7638">
        <w:rPr>
          <w:bCs/>
          <w:sz w:val="24"/>
          <w:szCs w:val="24"/>
        </w:rPr>
        <w:t>Системы пожарной защиты</w:t>
      </w:r>
      <w:proofErr w:type="gramStart"/>
      <w:r w:rsidR="008A4480" w:rsidRPr="00BB7638">
        <w:rPr>
          <w:sz w:val="24"/>
          <w:szCs w:val="24"/>
        </w:rPr>
        <w:t>»</w:t>
      </w:r>
      <w:r w:rsidRPr="00BB7638">
        <w:rPr>
          <w:rFonts w:eastAsia="Calibri"/>
          <w:sz w:val="24"/>
          <w:szCs w:val="24"/>
          <w:lang w:eastAsia="en-US"/>
        </w:rPr>
        <w:t>я</w:t>
      </w:r>
      <w:proofErr w:type="gramEnd"/>
      <w:r w:rsidRPr="00BB7638">
        <w:rPr>
          <w:rFonts w:eastAsia="Calibri"/>
          <w:sz w:val="24"/>
          <w:szCs w:val="24"/>
          <w:lang w:eastAsia="en-US"/>
        </w:rPr>
        <w:t>вляется дисциплиной</w:t>
      </w:r>
      <w:r w:rsidR="005959D8">
        <w:rPr>
          <w:rFonts w:eastAsia="Calibri"/>
          <w:sz w:val="24"/>
          <w:szCs w:val="24"/>
          <w:lang w:eastAsia="en-US"/>
        </w:rPr>
        <w:t xml:space="preserve"> по выбору </w:t>
      </w:r>
      <w:r w:rsidR="002C119B">
        <w:rPr>
          <w:rFonts w:eastAsia="Calibri"/>
          <w:sz w:val="24"/>
          <w:szCs w:val="24"/>
          <w:lang w:eastAsia="en-US"/>
        </w:rPr>
        <w:t>вариативной</w:t>
      </w:r>
      <w:r w:rsidRPr="00BB7638">
        <w:rPr>
          <w:rFonts w:eastAsia="Calibri"/>
          <w:sz w:val="24"/>
          <w:szCs w:val="24"/>
          <w:lang w:eastAsia="en-US"/>
        </w:rPr>
        <w:t xml:space="preserve"> части </w:t>
      </w:r>
      <w:r w:rsidR="00027D2C" w:rsidRPr="00BB7638">
        <w:rPr>
          <w:rFonts w:eastAsia="Calibri"/>
          <w:sz w:val="24"/>
          <w:szCs w:val="24"/>
          <w:lang w:eastAsia="en-US"/>
        </w:rPr>
        <w:t>блока Б1</w:t>
      </w:r>
      <w:r w:rsidR="00520F50" w:rsidRPr="00BB763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9"/>
        <w:gridCol w:w="1706"/>
        <w:gridCol w:w="3208"/>
        <w:gridCol w:w="1996"/>
        <w:gridCol w:w="992"/>
      </w:tblGrid>
      <w:tr w:rsidR="00705FB5" w:rsidRPr="00BB7638" w:rsidTr="00330957">
        <w:tc>
          <w:tcPr>
            <w:tcW w:w="1196"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Код</w:t>
            </w:r>
          </w:p>
          <w:p w:rsidR="00705FB5" w:rsidRPr="00BB7638" w:rsidRDefault="00705FB5" w:rsidP="00C90762">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2494"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w:t>
            </w:r>
          </w:p>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дисциплины</w:t>
            </w: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Содержательно-логические связи</w:t>
            </w:r>
          </w:p>
        </w:tc>
        <w:tc>
          <w:tcPr>
            <w:tcW w:w="1185" w:type="dxa"/>
            <w:vMerge w:val="restart"/>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 xml:space="preserve">Коды </w:t>
            </w:r>
            <w:proofErr w:type="spellStart"/>
            <w:proofErr w:type="gramStart"/>
            <w:r w:rsidRPr="00BB7638">
              <w:rPr>
                <w:rFonts w:eastAsia="Calibri"/>
                <w:sz w:val="24"/>
                <w:szCs w:val="24"/>
                <w:lang w:eastAsia="en-US"/>
              </w:rPr>
              <w:t>форми-руемых</w:t>
            </w:r>
            <w:proofErr w:type="spellEnd"/>
            <w:proofErr w:type="gramEnd"/>
            <w:r w:rsidRPr="00BB7638">
              <w:rPr>
                <w:rFonts w:eastAsia="Calibri"/>
                <w:sz w:val="24"/>
                <w:szCs w:val="24"/>
                <w:lang w:eastAsia="en-US"/>
              </w:rPr>
              <w:t xml:space="preserve"> </w:t>
            </w:r>
            <w:proofErr w:type="spellStart"/>
            <w:r w:rsidRPr="00BB7638">
              <w:rPr>
                <w:rFonts w:eastAsia="Calibri"/>
                <w:sz w:val="24"/>
                <w:szCs w:val="24"/>
                <w:lang w:eastAsia="en-US"/>
              </w:rPr>
              <w:t>компе-тенций</w:t>
            </w:r>
            <w:proofErr w:type="spellEnd"/>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Наименование дисциплин, практик</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705FB5" w:rsidRPr="00BB7638" w:rsidTr="00330957">
        <w:tc>
          <w:tcPr>
            <w:tcW w:w="1196"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B7638" w:rsidRDefault="00705FB5" w:rsidP="00330957">
            <w:pPr>
              <w:widowControl/>
              <w:tabs>
                <w:tab w:val="left" w:pos="708"/>
              </w:tabs>
              <w:autoSpaceDE/>
              <w:adjustRightInd/>
              <w:jc w:val="center"/>
              <w:rPr>
                <w:rFonts w:eastAsia="Calibri"/>
                <w:sz w:val="24"/>
                <w:szCs w:val="24"/>
                <w:lang w:eastAsia="en-US"/>
              </w:rPr>
            </w:pPr>
            <w:r w:rsidRPr="00BB763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B7638" w:rsidRDefault="00705FB5" w:rsidP="00330957">
            <w:pPr>
              <w:widowControl/>
              <w:tabs>
                <w:tab w:val="left" w:pos="708"/>
              </w:tabs>
              <w:autoSpaceDE/>
              <w:adjustRightInd/>
              <w:jc w:val="both"/>
              <w:rPr>
                <w:rFonts w:eastAsia="Calibri"/>
                <w:sz w:val="24"/>
                <w:szCs w:val="24"/>
                <w:lang w:eastAsia="en-US"/>
              </w:rPr>
            </w:pPr>
          </w:p>
        </w:tc>
      </w:tr>
      <w:tr w:rsidR="00DA3FFC" w:rsidRPr="00BB7638" w:rsidTr="00330957">
        <w:tc>
          <w:tcPr>
            <w:tcW w:w="1196" w:type="dxa"/>
            <w:vAlign w:val="center"/>
          </w:tcPr>
          <w:p w:rsidR="00DA3FFC" w:rsidRPr="00BB7638" w:rsidRDefault="00293583" w:rsidP="00B32C39">
            <w:pPr>
              <w:widowControl/>
              <w:tabs>
                <w:tab w:val="left" w:pos="708"/>
              </w:tabs>
              <w:autoSpaceDE/>
              <w:adjustRightInd/>
              <w:jc w:val="both"/>
              <w:rPr>
                <w:rFonts w:eastAsia="Calibri"/>
                <w:sz w:val="24"/>
                <w:szCs w:val="24"/>
                <w:lang w:eastAsia="en-US"/>
              </w:rPr>
            </w:pPr>
            <w:r w:rsidRPr="00BB7638">
              <w:rPr>
                <w:bCs/>
                <w:sz w:val="24"/>
                <w:szCs w:val="24"/>
              </w:rPr>
              <w:t>Б</w:t>
            </w:r>
            <w:proofErr w:type="gramStart"/>
            <w:r w:rsidRPr="00BB7638">
              <w:rPr>
                <w:bCs/>
                <w:sz w:val="24"/>
                <w:szCs w:val="24"/>
              </w:rPr>
              <w:t>1</w:t>
            </w:r>
            <w:proofErr w:type="gramEnd"/>
            <w:r w:rsidRPr="00BB7638">
              <w:rPr>
                <w:bCs/>
                <w:sz w:val="24"/>
                <w:szCs w:val="24"/>
              </w:rPr>
              <w:t>.В.ДВ.04.01</w:t>
            </w:r>
          </w:p>
        </w:tc>
        <w:tc>
          <w:tcPr>
            <w:tcW w:w="2494" w:type="dxa"/>
            <w:vAlign w:val="center"/>
          </w:tcPr>
          <w:p w:rsidR="00DA3FFC" w:rsidRPr="00BB7638" w:rsidRDefault="00293583" w:rsidP="00293583">
            <w:pPr>
              <w:widowControl/>
              <w:tabs>
                <w:tab w:val="left" w:pos="708"/>
              </w:tabs>
              <w:autoSpaceDE/>
              <w:adjustRightInd/>
              <w:jc w:val="both"/>
              <w:rPr>
                <w:rFonts w:eastAsia="Calibri"/>
                <w:sz w:val="24"/>
                <w:szCs w:val="24"/>
                <w:lang w:eastAsia="en-US"/>
              </w:rPr>
            </w:pPr>
            <w:r w:rsidRPr="00BB7638">
              <w:rPr>
                <w:bCs/>
                <w:sz w:val="24"/>
                <w:szCs w:val="24"/>
              </w:rPr>
              <w:t>Системы пожарной защиты</w:t>
            </w:r>
          </w:p>
        </w:tc>
        <w:tc>
          <w:tcPr>
            <w:tcW w:w="2232" w:type="dxa"/>
            <w:vAlign w:val="center"/>
          </w:tcPr>
          <w:p w:rsidR="00F40FEC" w:rsidRPr="00BB7638" w:rsidRDefault="001543AF" w:rsidP="009B4955">
            <w:pPr>
              <w:widowControl/>
              <w:tabs>
                <w:tab w:val="left" w:pos="708"/>
              </w:tabs>
              <w:autoSpaceDE/>
              <w:adjustRightInd/>
              <w:jc w:val="center"/>
              <w:rPr>
                <w:rFonts w:eastAsia="Calibri"/>
                <w:sz w:val="24"/>
                <w:szCs w:val="24"/>
                <w:lang w:eastAsia="en-US"/>
              </w:rPr>
            </w:pPr>
            <w:r w:rsidRPr="00BB7638">
              <w:rPr>
                <w:sz w:val="24"/>
                <w:szCs w:val="24"/>
              </w:rPr>
              <w:t xml:space="preserve">Освоение учебных предметов: </w:t>
            </w:r>
            <w:r w:rsidR="002B4321" w:rsidRPr="00BB7638">
              <w:rPr>
                <w:sz w:val="24"/>
                <w:szCs w:val="24"/>
              </w:rPr>
              <w:t xml:space="preserve">Организация пожарной охраны в Российской </w:t>
            </w:r>
            <w:proofErr w:type="spellStart"/>
            <w:r w:rsidR="002B4321" w:rsidRPr="00BB7638">
              <w:rPr>
                <w:sz w:val="24"/>
                <w:szCs w:val="24"/>
              </w:rPr>
              <w:t>Федерации</w:t>
            </w:r>
            <w:r w:rsidR="009C270F" w:rsidRPr="00BB7638">
              <w:rPr>
                <w:sz w:val="24"/>
                <w:szCs w:val="24"/>
              </w:rPr>
              <w:t>,</w:t>
            </w:r>
            <w:r w:rsidR="009B4955" w:rsidRPr="00BB7638">
              <w:rPr>
                <w:rFonts w:eastAsia="Calibri"/>
                <w:sz w:val="24"/>
                <w:szCs w:val="24"/>
                <w:lang w:eastAsia="en-US"/>
              </w:rPr>
              <w:t>Государственный</w:t>
            </w:r>
            <w:proofErr w:type="spellEnd"/>
            <w:r w:rsidR="009B4955" w:rsidRPr="00BB7638">
              <w:rPr>
                <w:rFonts w:eastAsia="Calibri"/>
                <w:sz w:val="24"/>
                <w:szCs w:val="24"/>
                <w:lang w:eastAsia="en-US"/>
              </w:rPr>
              <w:t xml:space="preserve"> пожарный надзор</w:t>
            </w:r>
          </w:p>
        </w:tc>
        <w:tc>
          <w:tcPr>
            <w:tcW w:w="2464" w:type="dxa"/>
            <w:vAlign w:val="center"/>
          </w:tcPr>
          <w:p w:rsidR="002B6C87" w:rsidRPr="00BB7638" w:rsidRDefault="00645126" w:rsidP="00FC4D34">
            <w:pPr>
              <w:widowControl/>
              <w:tabs>
                <w:tab w:val="left" w:pos="708"/>
              </w:tabs>
              <w:autoSpaceDE/>
              <w:adjustRightInd/>
              <w:jc w:val="both"/>
              <w:rPr>
                <w:rFonts w:eastAsia="Calibri"/>
                <w:sz w:val="24"/>
                <w:szCs w:val="24"/>
                <w:lang w:eastAsia="en-US"/>
              </w:rPr>
            </w:pPr>
            <w:r w:rsidRPr="00645126">
              <w:rPr>
                <w:rFonts w:eastAsia="Calibri"/>
                <w:sz w:val="24"/>
                <w:szCs w:val="24"/>
                <w:lang w:eastAsia="en-US"/>
              </w:rPr>
              <w:t>Информационно-методическое обеспечение надзорной деятельности МЧС России</w:t>
            </w:r>
          </w:p>
        </w:tc>
        <w:tc>
          <w:tcPr>
            <w:tcW w:w="1185" w:type="dxa"/>
            <w:vAlign w:val="center"/>
          </w:tcPr>
          <w:p w:rsidR="002B6C87" w:rsidRDefault="0090200E"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sidR="00AB7887" w:rsidRPr="00BB7638">
              <w:rPr>
                <w:rFonts w:eastAsia="Calibri"/>
                <w:sz w:val="24"/>
                <w:szCs w:val="24"/>
                <w:lang w:eastAsia="en-US"/>
              </w:rPr>
              <w:t>1</w:t>
            </w:r>
            <w:r w:rsidR="009C270F" w:rsidRPr="00BB7638">
              <w:rPr>
                <w:rFonts w:eastAsia="Calibri"/>
                <w:sz w:val="24"/>
                <w:szCs w:val="24"/>
                <w:lang w:eastAsia="en-US"/>
              </w:rPr>
              <w:t>8</w:t>
            </w:r>
          </w:p>
          <w:p w:rsidR="00545397" w:rsidRPr="00BB7638" w:rsidRDefault="00545397" w:rsidP="009B4955">
            <w:pPr>
              <w:widowControl/>
              <w:tabs>
                <w:tab w:val="left" w:pos="708"/>
              </w:tabs>
              <w:autoSpaceDE/>
              <w:adjustRightInd/>
              <w:jc w:val="both"/>
              <w:rPr>
                <w:rFonts w:eastAsia="Calibri"/>
                <w:sz w:val="24"/>
                <w:szCs w:val="24"/>
                <w:lang w:eastAsia="en-US"/>
              </w:rPr>
            </w:pPr>
            <w:r w:rsidRPr="00BB7638">
              <w:rPr>
                <w:rFonts w:eastAsia="Calibri"/>
                <w:sz w:val="24"/>
                <w:szCs w:val="24"/>
                <w:lang w:eastAsia="en-US"/>
              </w:rPr>
              <w:t>ПК-</w:t>
            </w:r>
            <w:r>
              <w:rPr>
                <w:rFonts w:eastAsia="Calibri"/>
                <w:sz w:val="24"/>
                <w:szCs w:val="24"/>
                <w:lang w:eastAsia="en-US"/>
              </w:rPr>
              <w:t>5</w:t>
            </w:r>
          </w:p>
        </w:tc>
      </w:tr>
    </w:tbl>
    <w:p w:rsidR="00D02EB8" w:rsidRPr="00BB7638" w:rsidRDefault="00D02EB8" w:rsidP="00A76E53">
      <w:pPr>
        <w:widowControl/>
        <w:autoSpaceDE/>
        <w:autoSpaceDN/>
        <w:adjustRightInd/>
        <w:contextualSpacing/>
        <w:jc w:val="both"/>
        <w:rPr>
          <w:rFonts w:eastAsia="Calibri"/>
          <w:b/>
          <w:spacing w:val="4"/>
          <w:sz w:val="24"/>
          <w:szCs w:val="24"/>
          <w:lang w:eastAsia="en-US"/>
        </w:rPr>
      </w:pPr>
    </w:p>
    <w:p w:rsidR="008A4480" w:rsidRPr="00BB7638" w:rsidRDefault="008A4480" w:rsidP="00BB7638">
      <w:pPr>
        <w:spacing w:after="120"/>
        <w:jc w:val="both"/>
        <w:rPr>
          <w:sz w:val="24"/>
          <w:szCs w:val="24"/>
        </w:rPr>
      </w:pPr>
      <w:r w:rsidRPr="00BB7638">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B7638" w:rsidRDefault="00BB6C9A" w:rsidP="00A76E53">
      <w:pPr>
        <w:widowControl/>
        <w:autoSpaceDE/>
        <w:autoSpaceDN/>
        <w:adjustRightInd/>
        <w:ind w:firstLine="709"/>
        <w:jc w:val="both"/>
        <w:rPr>
          <w:rFonts w:eastAsia="Calibri"/>
          <w:sz w:val="24"/>
          <w:szCs w:val="24"/>
          <w:lang w:eastAsia="en-US"/>
        </w:rPr>
      </w:pPr>
      <w:r w:rsidRPr="00BB7638">
        <w:rPr>
          <w:rFonts w:eastAsia="Calibri"/>
          <w:sz w:val="24"/>
          <w:szCs w:val="24"/>
          <w:lang w:eastAsia="en-US"/>
        </w:rPr>
        <w:t xml:space="preserve">Объем учебной дисциплины – </w:t>
      </w:r>
      <w:r w:rsidR="00293583" w:rsidRPr="00BB7638">
        <w:rPr>
          <w:rFonts w:eastAsia="Calibri"/>
          <w:sz w:val="24"/>
          <w:szCs w:val="24"/>
          <w:lang w:eastAsia="en-US"/>
        </w:rPr>
        <w:t>8</w:t>
      </w:r>
      <w:r w:rsidRPr="00BB7638">
        <w:rPr>
          <w:rFonts w:eastAsia="Calibri"/>
          <w:sz w:val="24"/>
          <w:szCs w:val="24"/>
          <w:lang w:eastAsia="en-US"/>
        </w:rPr>
        <w:t xml:space="preserve"> зачетных единиц – </w:t>
      </w:r>
      <w:r w:rsidR="00293583" w:rsidRPr="00BB7638">
        <w:rPr>
          <w:rFonts w:eastAsia="Calibri"/>
          <w:sz w:val="24"/>
          <w:szCs w:val="24"/>
          <w:lang w:eastAsia="en-US"/>
        </w:rPr>
        <w:t>288</w:t>
      </w:r>
      <w:r w:rsidRPr="00BB7638">
        <w:rPr>
          <w:rFonts w:eastAsia="Calibri"/>
          <w:sz w:val="24"/>
          <w:szCs w:val="24"/>
          <w:lang w:eastAsia="en-US"/>
        </w:rPr>
        <w:t xml:space="preserve"> академических часов</w:t>
      </w:r>
    </w:p>
    <w:p w:rsidR="00A32A5F" w:rsidRPr="00BB7638" w:rsidRDefault="00FB05DD" w:rsidP="008A4480">
      <w:pPr>
        <w:widowControl/>
        <w:autoSpaceDE/>
        <w:autoSpaceDN/>
        <w:adjustRightInd/>
        <w:spacing w:after="120"/>
        <w:ind w:firstLine="709"/>
        <w:jc w:val="both"/>
        <w:rPr>
          <w:rFonts w:eastAsia="Calibri"/>
          <w:sz w:val="24"/>
          <w:szCs w:val="24"/>
          <w:lang w:eastAsia="en-US"/>
        </w:rPr>
      </w:pPr>
      <w:r w:rsidRPr="00BB7638">
        <w:rPr>
          <w:rFonts w:eastAsia="Calibri"/>
          <w:sz w:val="24"/>
          <w:szCs w:val="24"/>
          <w:lang w:eastAsia="en-US"/>
        </w:rPr>
        <w:t>Из них</w:t>
      </w:r>
      <w:r w:rsidRPr="00BB763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410"/>
        <w:gridCol w:w="2693"/>
      </w:tblGrid>
      <w:tr w:rsidR="00A32A5F" w:rsidRPr="00BB7638" w:rsidTr="00D709F4">
        <w:tc>
          <w:tcPr>
            <w:tcW w:w="4365" w:type="dxa"/>
          </w:tcPr>
          <w:p w:rsidR="00A32A5F" w:rsidRPr="00BB7638"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Очная форма обучения</w:t>
            </w:r>
          </w:p>
        </w:tc>
        <w:tc>
          <w:tcPr>
            <w:tcW w:w="2693" w:type="dxa"/>
            <w:vAlign w:val="center"/>
          </w:tcPr>
          <w:p w:rsidR="00A76E53"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 xml:space="preserve">Заочная форма </w:t>
            </w:r>
          </w:p>
          <w:p w:rsidR="00A32A5F" w:rsidRPr="00BB7638" w:rsidRDefault="00A32A5F" w:rsidP="00330957">
            <w:pPr>
              <w:widowControl/>
              <w:autoSpaceDE/>
              <w:autoSpaceDN/>
              <w:adjustRightInd/>
              <w:jc w:val="center"/>
              <w:rPr>
                <w:rFonts w:eastAsia="Calibri"/>
                <w:sz w:val="24"/>
                <w:szCs w:val="24"/>
                <w:lang w:eastAsia="en-US"/>
              </w:rPr>
            </w:pPr>
            <w:r w:rsidRPr="00BB7638">
              <w:rPr>
                <w:rFonts w:eastAsia="Calibri"/>
                <w:sz w:val="24"/>
                <w:szCs w:val="24"/>
                <w:lang w:eastAsia="en-US"/>
              </w:rPr>
              <w:t>обучения</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Контактная работа</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12</w:t>
            </w:r>
            <w:r w:rsidR="00B32C39" w:rsidRPr="00BB7638">
              <w:rPr>
                <w:rFonts w:eastAsia="Calibri"/>
                <w:sz w:val="24"/>
                <w:szCs w:val="24"/>
                <w:lang w:eastAsia="en-US"/>
              </w:rPr>
              <w:t>0</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20</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Лекций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24</w:t>
            </w:r>
          </w:p>
        </w:tc>
        <w:tc>
          <w:tcPr>
            <w:tcW w:w="2693" w:type="dxa"/>
            <w:vAlign w:val="center"/>
          </w:tcPr>
          <w:p w:rsidR="00D709F4" w:rsidRPr="00BB7638" w:rsidRDefault="002C119B"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Лабораторных работ</w:t>
            </w:r>
          </w:p>
        </w:tc>
        <w:tc>
          <w:tcPr>
            <w:tcW w:w="2410"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c>
          <w:tcPr>
            <w:tcW w:w="2693" w:type="dxa"/>
            <w:vAlign w:val="center"/>
          </w:tcPr>
          <w:p w:rsidR="00D709F4" w:rsidRPr="00BB7638" w:rsidRDefault="00D709F4" w:rsidP="00D709F4">
            <w:pPr>
              <w:widowControl/>
              <w:autoSpaceDE/>
              <w:autoSpaceDN/>
              <w:adjustRightInd/>
              <w:jc w:val="center"/>
              <w:rPr>
                <w:rFonts w:eastAsia="Calibri"/>
                <w:sz w:val="24"/>
                <w:szCs w:val="24"/>
                <w:lang w:eastAsia="en-US"/>
              </w:rPr>
            </w:pPr>
            <w:r w:rsidRPr="00BB7638">
              <w:rPr>
                <w:rFonts w:eastAsia="Calibri"/>
                <w:sz w:val="24"/>
                <w:szCs w:val="24"/>
                <w:lang w:eastAsia="en-US"/>
              </w:rPr>
              <w:t>-</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i/>
                <w:sz w:val="24"/>
                <w:szCs w:val="24"/>
                <w:lang w:eastAsia="en-US"/>
              </w:rPr>
            </w:pPr>
            <w:r w:rsidRPr="00BB7638">
              <w:rPr>
                <w:rFonts w:eastAsia="Calibri"/>
                <w:i/>
                <w:sz w:val="24"/>
                <w:szCs w:val="24"/>
                <w:lang w:eastAsia="en-US"/>
              </w:rPr>
              <w:t>Практических занятий</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96</w:t>
            </w:r>
          </w:p>
        </w:tc>
        <w:tc>
          <w:tcPr>
            <w:tcW w:w="2693" w:type="dxa"/>
            <w:vAlign w:val="center"/>
          </w:tcPr>
          <w:p w:rsidR="00D709F4" w:rsidRPr="00BB7638" w:rsidRDefault="002C119B" w:rsidP="00070909">
            <w:pPr>
              <w:widowControl/>
              <w:autoSpaceDE/>
              <w:autoSpaceDN/>
              <w:adjustRightInd/>
              <w:jc w:val="center"/>
              <w:rPr>
                <w:rFonts w:eastAsia="Calibri"/>
                <w:sz w:val="24"/>
                <w:szCs w:val="24"/>
                <w:lang w:eastAsia="en-US"/>
              </w:rPr>
            </w:pPr>
            <w:r>
              <w:rPr>
                <w:rFonts w:eastAsia="Calibri"/>
                <w:sz w:val="24"/>
                <w:szCs w:val="24"/>
                <w:lang w:eastAsia="en-US"/>
              </w:rPr>
              <w:t>16</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Самостоятельная работа обучающихся</w:t>
            </w:r>
          </w:p>
        </w:tc>
        <w:tc>
          <w:tcPr>
            <w:tcW w:w="2410"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141</w:t>
            </w:r>
          </w:p>
        </w:tc>
        <w:tc>
          <w:tcPr>
            <w:tcW w:w="2693" w:type="dxa"/>
            <w:vAlign w:val="center"/>
          </w:tcPr>
          <w:p w:rsidR="00D709F4" w:rsidRPr="00BB7638" w:rsidRDefault="00070909" w:rsidP="00D709F4">
            <w:pPr>
              <w:widowControl/>
              <w:autoSpaceDE/>
              <w:autoSpaceDN/>
              <w:adjustRightInd/>
              <w:jc w:val="center"/>
              <w:rPr>
                <w:rFonts w:eastAsia="Calibri"/>
                <w:sz w:val="24"/>
                <w:szCs w:val="24"/>
                <w:lang w:eastAsia="en-US"/>
              </w:rPr>
            </w:pPr>
            <w:r w:rsidRPr="00BB7638">
              <w:rPr>
                <w:rFonts w:eastAsia="Calibri"/>
                <w:sz w:val="24"/>
                <w:szCs w:val="24"/>
                <w:lang w:eastAsia="en-US"/>
              </w:rPr>
              <w:t>259</w:t>
            </w:r>
          </w:p>
        </w:tc>
      </w:tr>
      <w:tr w:rsidR="00D709F4" w:rsidRPr="00BB7638" w:rsidTr="00D709F4">
        <w:tc>
          <w:tcPr>
            <w:tcW w:w="4365" w:type="dxa"/>
          </w:tcPr>
          <w:p w:rsidR="00D709F4" w:rsidRPr="00BB7638" w:rsidRDefault="00D709F4" w:rsidP="00D709F4">
            <w:pPr>
              <w:widowControl/>
              <w:autoSpaceDE/>
              <w:autoSpaceDN/>
              <w:adjustRightInd/>
              <w:jc w:val="both"/>
              <w:rPr>
                <w:rFonts w:eastAsia="Calibri"/>
                <w:sz w:val="24"/>
                <w:szCs w:val="24"/>
                <w:lang w:eastAsia="en-US"/>
              </w:rPr>
            </w:pPr>
            <w:r w:rsidRPr="00BB7638">
              <w:rPr>
                <w:rFonts w:eastAsia="Calibri"/>
                <w:sz w:val="24"/>
                <w:szCs w:val="24"/>
                <w:lang w:eastAsia="en-US"/>
              </w:rPr>
              <w:t>Контроль</w:t>
            </w:r>
          </w:p>
        </w:tc>
        <w:tc>
          <w:tcPr>
            <w:tcW w:w="2410" w:type="dxa"/>
            <w:vAlign w:val="center"/>
          </w:tcPr>
          <w:p w:rsidR="00D709F4" w:rsidRPr="00BB7638" w:rsidRDefault="00B32C39" w:rsidP="00D709F4">
            <w:pPr>
              <w:widowControl/>
              <w:autoSpaceDE/>
              <w:autoSpaceDN/>
              <w:adjustRightInd/>
              <w:jc w:val="center"/>
              <w:rPr>
                <w:rFonts w:eastAsia="Calibri"/>
                <w:sz w:val="24"/>
                <w:szCs w:val="24"/>
                <w:lang w:eastAsia="en-US"/>
              </w:rPr>
            </w:pPr>
            <w:r w:rsidRPr="00BB7638">
              <w:rPr>
                <w:rFonts w:eastAsia="Calibri"/>
                <w:sz w:val="24"/>
                <w:szCs w:val="24"/>
                <w:lang w:eastAsia="en-US"/>
              </w:rPr>
              <w:t>27</w:t>
            </w:r>
          </w:p>
        </w:tc>
        <w:tc>
          <w:tcPr>
            <w:tcW w:w="2693" w:type="dxa"/>
            <w:vAlign w:val="center"/>
          </w:tcPr>
          <w:p w:rsidR="00D709F4" w:rsidRPr="00BB7638" w:rsidRDefault="009C270F" w:rsidP="00D709F4">
            <w:pPr>
              <w:widowControl/>
              <w:autoSpaceDE/>
              <w:autoSpaceDN/>
              <w:adjustRightInd/>
              <w:jc w:val="center"/>
              <w:rPr>
                <w:rFonts w:eastAsia="Calibri"/>
                <w:sz w:val="24"/>
                <w:szCs w:val="24"/>
                <w:lang w:eastAsia="en-US"/>
              </w:rPr>
            </w:pPr>
            <w:r w:rsidRPr="00BB7638">
              <w:rPr>
                <w:rFonts w:eastAsia="Calibri"/>
                <w:sz w:val="24"/>
                <w:szCs w:val="24"/>
                <w:lang w:eastAsia="en-US"/>
              </w:rPr>
              <w:t>9</w:t>
            </w:r>
          </w:p>
        </w:tc>
      </w:tr>
      <w:tr w:rsidR="00D709F4" w:rsidRPr="00BB7638" w:rsidTr="00D709F4">
        <w:tc>
          <w:tcPr>
            <w:tcW w:w="4365" w:type="dxa"/>
            <w:vAlign w:val="center"/>
          </w:tcPr>
          <w:p w:rsidR="00D709F4" w:rsidRPr="00BB7638" w:rsidRDefault="00D709F4" w:rsidP="00D709F4">
            <w:pPr>
              <w:widowControl/>
              <w:autoSpaceDE/>
              <w:autoSpaceDN/>
              <w:adjustRightInd/>
              <w:rPr>
                <w:rFonts w:eastAsia="Calibri"/>
                <w:sz w:val="24"/>
                <w:szCs w:val="24"/>
                <w:lang w:eastAsia="en-US"/>
              </w:rPr>
            </w:pPr>
            <w:r w:rsidRPr="00BB7638">
              <w:rPr>
                <w:rFonts w:eastAsia="Calibri"/>
                <w:sz w:val="24"/>
                <w:szCs w:val="24"/>
                <w:lang w:eastAsia="en-US"/>
              </w:rPr>
              <w:t>Формы промежуточной аттестации</w:t>
            </w:r>
          </w:p>
        </w:tc>
        <w:tc>
          <w:tcPr>
            <w:tcW w:w="2410"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8</w:t>
            </w:r>
            <w:r w:rsidRPr="00BB7638">
              <w:rPr>
                <w:rFonts w:eastAsia="Calibri"/>
                <w:sz w:val="24"/>
                <w:szCs w:val="24"/>
                <w:lang w:eastAsia="en-US"/>
              </w:rPr>
              <w:t xml:space="preserve"> семестре</w:t>
            </w:r>
          </w:p>
        </w:tc>
        <w:tc>
          <w:tcPr>
            <w:tcW w:w="2693" w:type="dxa"/>
            <w:vAlign w:val="center"/>
          </w:tcPr>
          <w:p w:rsidR="00D709F4" w:rsidRPr="00BB7638" w:rsidRDefault="00D709F4" w:rsidP="003C38A4">
            <w:pPr>
              <w:widowControl/>
              <w:autoSpaceDE/>
              <w:autoSpaceDN/>
              <w:adjustRightInd/>
              <w:jc w:val="center"/>
              <w:rPr>
                <w:rFonts w:eastAsia="Calibri"/>
                <w:sz w:val="24"/>
                <w:szCs w:val="24"/>
                <w:lang w:eastAsia="en-US"/>
              </w:rPr>
            </w:pPr>
            <w:r w:rsidRPr="00BB7638">
              <w:rPr>
                <w:rFonts w:eastAsia="Calibri"/>
                <w:sz w:val="24"/>
                <w:szCs w:val="24"/>
                <w:lang w:eastAsia="en-US"/>
              </w:rPr>
              <w:t xml:space="preserve">экзамен в </w:t>
            </w:r>
            <w:r w:rsidR="003C38A4">
              <w:rPr>
                <w:rFonts w:eastAsia="Calibri"/>
                <w:sz w:val="24"/>
                <w:szCs w:val="24"/>
                <w:lang w:eastAsia="en-US"/>
              </w:rPr>
              <w:t>9</w:t>
            </w:r>
            <w:r w:rsidRPr="00BB7638">
              <w:rPr>
                <w:rFonts w:eastAsia="Calibri"/>
                <w:sz w:val="24"/>
                <w:szCs w:val="24"/>
                <w:lang w:eastAsia="en-US"/>
              </w:rPr>
              <w:t xml:space="preserve"> семестре</w:t>
            </w:r>
          </w:p>
        </w:tc>
      </w:tr>
    </w:tbl>
    <w:p w:rsidR="007F4B97" w:rsidRPr="00BB7638" w:rsidRDefault="0047572F" w:rsidP="00520F50">
      <w:pPr>
        <w:keepNext/>
        <w:spacing w:before="240"/>
        <w:ind w:firstLine="709"/>
        <w:jc w:val="both"/>
        <w:rPr>
          <w:rFonts w:eastAsia="Calibri"/>
          <w:b/>
          <w:sz w:val="24"/>
          <w:szCs w:val="24"/>
        </w:rPr>
      </w:pPr>
      <w:r w:rsidRPr="00BB7638">
        <w:rPr>
          <w:b/>
          <w:sz w:val="24"/>
          <w:szCs w:val="24"/>
        </w:rPr>
        <w:t xml:space="preserve">5. </w:t>
      </w:r>
      <w:r w:rsidR="0047633A" w:rsidRPr="00BB763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BB7638" w:rsidRDefault="00114770" w:rsidP="00520F50">
      <w:pPr>
        <w:tabs>
          <w:tab w:val="left" w:pos="900"/>
        </w:tabs>
        <w:spacing w:before="240" w:after="120"/>
        <w:ind w:firstLine="709"/>
        <w:jc w:val="both"/>
        <w:rPr>
          <w:b/>
          <w:sz w:val="24"/>
          <w:szCs w:val="24"/>
        </w:rPr>
      </w:pPr>
      <w:r w:rsidRPr="00BB7638">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F22B00" w:rsidRPr="00BB7638"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22B00" w:rsidRPr="00BB7638" w:rsidRDefault="00F22B00" w:rsidP="00645126">
            <w:pPr>
              <w:widowControl/>
              <w:autoSpaceDE/>
              <w:autoSpaceDN/>
              <w:adjustRightInd/>
              <w:jc w:val="both"/>
              <w:rPr>
                <w:b/>
                <w:bCs/>
                <w:sz w:val="22"/>
                <w:szCs w:val="22"/>
              </w:rPr>
            </w:pPr>
            <w:r w:rsidRPr="00BB7638">
              <w:rPr>
                <w:b/>
                <w:bCs/>
                <w:sz w:val="22"/>
                <w:szCs w:val="22"/>
              </w:rPr>
              <w:t xml:space="preserve">Семестр </w:t>
            </w:r>
            <w:r w:rsidR="00645126">
              <w:rPr>
                <w:b/>
                <w:bCs/>
                <w:sz w:val="22"/>
                <w:szCs w:val="22"/>
              </w:rPr>
              <w:t>8</w:t>
            </w:r>
          </w:p>
        </w:tc>
      </w:tr>
      <w:tr w:rsidR="00F22B00" w:rsidRPr="00BB7638" w:rsidTr="00466560">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22B00" w:rsidRPr="00BB7638" w:rsidRDefault="00F22B00"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proofErr w:type="spellStart"/>
            <w:r w:rsidRPr="00BB7638">
              <w:rPr>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proofErr w:type="spellStart"/>
            <w:r w:rsidRPr="00BB7638">
              <w:rPr>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2"/>
                <w:szCs w:val="22"/>
              </w:rPr>
            </w:pPr>
            <w:r w:rsidRPr="00BB763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F22B00" w:rsidRPr="00BB7638" w:rsidRDefault="00F22B00" w:rsidP="00466560">
            <w:pPr>
              <w:widowControl/>
              <w:autoSpaceDE/>
              <w:autoSpaceDN/>
              <w:adjustRightInd/>
              <w:jc w:val="both"/>
              <w:rPr>
                <w:b/>
                <w:bCs/>
                <w:sz w:val="22"/>
                <w:szCs w:val="22"/>
              </w:rPr>
            </w:pPr>
            <w:r w:rsidRPr="00BB7638">
              <w:rPr>
                <w:b/>
                <w:bCs/>
                <w:sz w:val="22"/>
                <w:szCs w:val="22"/>
              </w:rPr>
              <w:t>Всего</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1.</w:t>
            </w:r>
            <w:r w:rsidR="00AD6857" w:rsidRPr="00BB7638">
              <w:rPr>
                <w:sz w:val="24"/>
                <w:szCs w:val="24"/>
              </w:rPr>
              <w:t>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2.</w:t>
            </w:r>
            <w:r w:rsidR="00AD6857" w:rsidRPr="00BB7638">
              <w:rPr>
                <w:sz w:val="24"/>
                <w:szCs w:val="24"/>
              </w:rPr>
              <w:t>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922616">
            <w:pPr>
              <w:widowControl/>
              <w:autoSpaceDE/>
              <w:autoSpaceDN/>
              <w:adjustRightInd/>
              <w:jc w:val="center"/>
              <w:rPr>
                <w:b/>
                <w:bCs/>
                <w:sz w:val="22"/>
                <w:szCs w:val="22"/>
              </w:rPr>
            </w:pPr>
            <w:r w:rsidRPr="00BB7638">
              <w:rPr>
                <w:b/>
                <w:bCs/>
                <w:sz w:val="22"/>
                <w:szCs w:val="22"/>
              </w:rPr>
              <w:t>22</w:t>
            </w:r>
          </w:p>
        </w:tc>
      </w:tr>
      <w:tr w:rsidR="00F22B00" w:rsidRPr="00BB7638" w:rsidTr="00466560">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1</w:t>
            </w:r>
          </w:p>
        </w:tc>
      </w:tr>
      <w:tr w:rsidR="00F22B00" w:rsidRPr="00BB7638"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r w:rsidRPr="00BB7638">
              <w:rPr>
                <w:b/>
                <w:sz w:val="24"/>
                <w:szCs w:val="24"/>
              </w:rPr>
              <w:lastRenderedPageBreak/>
              <w:t>Тема 3.</w:t>
            </w:r>
            <w:r w:rsidR="00AD6857" w:rsidRPr="00BB7638">
              <w:rPr>
                <w:sz w:val="24"/>
                <w:szCs w:val="24"/>
              </w:rPr>
              <w:t>Лицензирование деятельности (работ, 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w:t>
            </w:r>
            <w:r w:rsidR="007C48D3" w:rsidRPr="00BB7638">
              <w:rPr>
                <w:b/>
                <w:bCs/>
                <w:sz w:val="22"/>
                <w:szCs w:val="22"/>
              </w:rPr>
              <w:t>6</w:t>
            </w:r>
          </w:p>
        </w:tc>
      </w:tr>
      <w:tr w:rsidR="00F22B00" w:rsidRPr="00BB7638"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22B00" w:rsidRPr="00BB7638" w:rsidRDefault="00F22B00" w:rsidP="00466560">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22B00" w:rsidRPr="00BB7638" w:rsidRDefault="00F22B00" w:rsidP="00466560">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F22B00" w:rsidRPr="00BB7638" w:rsidTr="00466560">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22B00" w:rsidRPr="00BB7638" w:rsidRDefault="00F22B00" w:rsidP="00466560">
            <w:pPr>
              <w:jc w:val="both"/>
              <w:rPr>
                <w:sz w:val="24"/>
                <w:szCs w:val="24"/>
              </w:rPr>
            </w:pPr>
            <w:r w:rsidRPr="00BB7638">
              <w:rPr>
                <w:b/>
                <w:sz w:val="24"/>
                <w:szCs w:val="24"/>
              </w:rPr>
              <w:t>Тема 4.</w:t>
            </w:r>
            <w:r w:rsidR="00AD6857" w:rsidRPr="00BB7638">
              <w:rPr>
                <w:sz w:val="24"/>
                <w:szCs w:val="24"/>
              </w:rPr>
              <w:t>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22B00" w:rsidRPr="00BB7638" w:rsidRDefault="00F22B00" w:rsidP="00466560">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22B00" w:rsidRPr="00BB7638" w:rsidRDefault="00922616" w:rsidP="00466560">
            <w:pPr>
              <w:widowControl/>
              <w:autoSpaceDE/>
              <w:autoSpaceDN/>
              <w:adjustRightInd/>
              <w:jc w:val="center"/>
              <w:rPr>
                <w:b/>
                <w:bCs/>
                <w:sz w:val="22"/>
                <w:szCs w:val="22"/>
              </w:rPr>
            </w:pPr>
            <w:r w:rsidRPr="00BB7638">
              <w:rPr>
                <w:b/>
                <w:bCs/>
                <w:sz w:val="22"/>
                <w:szCs w:val="22"/>
              </w:rPr>
              <w:t>26</w:t>
            </w:r>
          </w:p>
        </w:tc>
      </w:tr>
      <w:tr w:rsidR="00F22B00"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22B00" w:rsidRPr="00BB7638" w:rsidRDefault="00F22B00" w:rsidP="00466560">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22B00" w:rsidRPr="00BB7638" w:rsidRDefault="00F22B00" w:rsidP="00466560">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F22B00" w:rsidP="0046656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3806EC" w:rsidP="00466560">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22B00" w:rsidRPr="00BB7638" w:rsidRDefault="00F22B00" w:rsidP="0046656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22B00" w:rsidRPr="00BB7638" w:rsidRDefault="007C48D3" w:rsidP="00466560">
            <w:pPr>
              <w:widowControl/>
              <w:autoSpaceDE/>
              <w:autoSpaceDN/>
              <w:adjustRightInd/>
              <w:jc w:val="center"/>
              <w:rPr>
                <w:b/>
                <w:bCs/>
                <w:sz w:val="22"/>
                <w:szCs w:val="22"/>
              </w:rPr>
            </w:pPr>
            <w:r w:rsidRPr="00BB7638">
              <w:rPr>
                <w:b/>
                <w:bCs/>
                <w:sz w:val="22"/>
                <w:szCs w:val="22"/>
              </w:rPr>
              <w:t>2</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 5.</w:t>
            </w:r>
            <w:r w:rsidR="00AD6857" w:rsidRPr="00BB7638">
              <w:rPr>
                <w:sz w:val="24"/>
                <w:szCs w:val="24"/>
              </w:rPr>
              <w:t>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922616">
            <w:pPr>
              <w:widowControl/>
              <w:autoSpaceDE/>
              <w:autoSpaceDN/>
              <w:adjustRightInd/>
              <w:jc w:val="center"/>
              <w:rPr>
                <w:sz w:val="22"/>
                <w:szCs w:val="22"/>
              </w:rPr>
            </w:pPr>
            <w:r w:rsidRPr="00BB7638">
              <w:rPr>
                <w:sz w:val="22"/>
                <w:szCs w:val="22"/>
              </w:rPr>
              <w:t>1</w:t>
            </w:r>
            <w:r w:rsidR="00922616" w:rsidRPr="00BB763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6.</w:t>
            </w:r>
            <w:r w:rsidR="00AD6857" w:rsidRPr="00BB7638">
              <w:rPr>
                <w:sz w:val="24"/>
                <w:szCs w:val="24"/>
              </w:rPr>
              <w:t>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sz w:val="22"/>
                <w:szCs w:val="22"/>
              </w:rPr>
            </w:pPr>
            <w:r w:rsidRPr="00BB7638">
              <w:rPr>
                <w:sz w:val="22"/>
                <w:szCs w:val="22"/>
              </w:rPr>
              <w:t>17</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922616" w:rsidP="007C48D3">
            <w:pPr>
              <w:widowControl/>
              <w:autoSpaceDE/>
              <w:autoSpaceDN/>
              <w:adjustRightInd/>
              <w:jc w:val="center"/>
              <w:rPr>
                <w:b/>
                <w:bCs/>
                <w:sz w:val="22"/>
                <w:szCs w:val="22"/>
              </w:rPr>
            </w:pPr>
            <w:r w:rsidRPr="00BB7638">
              <w:rPr>
                <w:b/>
                <w:bCs/>
                <w:sz w:val="22"/>
                <w:szCs w:val="22"/>
              </w:rPr>
              <w:t>31</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922616"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4</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AD6857">
            <w:pPr>
              <w:widowControl/>
              <w:rPr>
                <w:sz w:val="24"/>
                <w:szCs w:val="24"/>
              </w:rPr>
            </w:pPr>
            <w:r w:rsidRPr="00BB7638">
              <w:rPr>
                <w:b/>
                <w:sz w:val="24"/>
                <w:szCs w:val="24"/>
              </w:rPr>
              <w:t>Тема 7.</w:t>
            </w:r>
            <w:r w:rsidR="00AD6857" w:rsidRPr="00BB7638">
              <w:rPr>
                <w:sz w:val="24"/>
                <w:szCs w:val="24"/>
              </w:rPr>
              <w:t>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sz w:val="22"/>
                <w:szCs w:val="22"/>
              </w:rPr>
            </w:pPr>
            <w:r w:rsidRPr="00BB7638">
              <w:rPr>
                <w:sz w:val="22"/>
                <w:szCs w:val="22"/>
              </w:rPr>
              <w:t>1</w:t>
            </w:r>
            <w:r w:rsidR="00FB30DA" w:rsidRPr="00BB763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9</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widowControl/>
              <w:rPr>
                <w:sz w:val="24"/>
                <w:szCs w:val="24"/>
              </w:rPr>
            </w:pPr>
            <w:r w:rsidRPr="00BB7638">
              <w:rPr>
                <w:b/>
                <w:sz w:val="24"/>
                <w:szCs w:val="24"/>
              </w:rPr>
              <w:t>Тема 8.</w:t>
            </w:r>
            <w:r w:rsidR="00AD6857" w:rsidRPr="00BB7638">
              <w:rPr>
                <w:sz w:val="24"/>
                <w:szCs w:val="24"/>
              </w:rPr>
              <w:t xml:space="preserve">Инженерное оборудование </w:t>
            </w:r>
            <w:proofErr w:type="spellStart"/>
            <w:r w:rsidR="00AD6857" w:rsidRPr="00BB7638">
              <w:rPr>
                <w:sz w:val="24"/>
                <w:szCs w:val="24"/>
              </w:rPr>
              <w:t>противодымной</w:t>
            </w:r>
            <w:proofErr w:type="spellEnd"/>
            <w:r w:rsidR="00AD6857" w:rsidRPr="00BB7638">
              <w:rPr>
                <w:sz w:val="24"/>
                <w:szCs w:val="24"/>
              </w:rPr>
              <w:t xml:space="preserve">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BB7638"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BB7638"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BB7638" w:rsidRDefault="007C48D3" w:rsidP="007C48D3">
            <w:pPr>
              <w:widowControl/>
              <w:autoSpaceDE/>
              <w:autoSpaceDN/>
              <w:adjustRightInd/>
              <w:jc w:val="both"/>
              <w:rPr>
                <w:sz w:val="22"/>
                <w:szCs w:val="22"/>
              </w:rPr>
            </w:pPr>
            <w:r w:rsidRPr="00BB7638">
              <w:rPr>
                <w:sz w:val="22"/>
                <w:szCs w:val="22"/>
              </w:rPr>
              <w:t xml:space="preserve">В т.ч. в </w:t>
            </w:r>
            <w:proofErr w:type="spellStart"/>
            <w:r w:rsidRPr="00BB7638">
              <w:rPr>
                <w:sz w:val="22"/>
                <w:szCs w:val="22"/>
              </w:rPr>
              <w:t>интер-акт</w:t>
            </w:r>
            <w:proofErr w:type="spellEnd"/>
            <w:r w:rsidRPr="00BB7638">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BB7638"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BB7638" w:rsidRDefault="00FB30DA" w:rsidP="007C48D3">
            <w:pPr>
              <w:widowControl/>
              <w:autoSpaceDE/>
              <w:autoSpaceDN/>
              <w:adjustRightInd/>
              <w:jc w:val="center"/>
              <w:rPr>
                <w:b/>
                <w:bCs/>
                <w:sz w:val="22"/>
                <w:szCs w:val="22"/>
              </w:rPr>
            </w:pPr>
            <w:r w:rsidRPr="00BB7638">
              <w:rPr>
                <w:b/>
                <w:bCs/>
                <w:sz w:val="22"/>
                <w:szCs w:val="22"/>
              </w:rPr>
              <w:t>3</w:t>
            </w:r>
          </w:p>
        </w:tc>
      </w:tr>
      <w:tr w:rsidR="007C48D3" w:rsidRPr="00BB7638"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BB7638" w:rsidRDefault="007C48D3" w:rsidP="007C48D3">
            <w:pPr>
              <w:rPr>
                <w:sz w:val="24"/>
                <w:szCs w:val="24"/>
              </w:rPr>
            </w:pPr>
            <w:r w:rsidRPr="00BB7638">
              <w:rPr>
                <w:b/>
                <w:sz w:val="24"/>
                <w:szCs w:val="24"/>
              </w:rPr>
              <w:t>Тема9.</w:t>
            </w:r>
            <w:r w:rsidR="00AD6857" w:rsidRPr="00BB7638">
              <w:rPr>
                <w:sz w:val="24"/>
                <w:szCs w:val="24"/>
              </w:rPr>
              <w:t>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BB7638" w:rsidRDefault="007C48D3" w:rsidP="007C48D3">
            <w:pPr>
              <w:widowControl/>
              <w:autoSpaceDE/>
              <w:autoSpaceDN/>
              <w:adjustRightInd/>
              <w:jc w:val="both"/>
              <w:rPr>
                <w:sz w:val="22"/>
                <w:szCs w:val="22"/>
              </w:rPr>
            </w:pPr>
            <w:r w:rsidRPr="00BB763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FB30DA" w:rsidP="007C48D3">
            <w:pPr>
              <w:widowControl/>
              <w:autoSpaceDE/>
              <w:autoSpaceDN/>
              <w:adjustRightInd/>
              <w:jc w:val="center"/>
              <w:rPr>
                <w:sz w:val="22"/>
                <w:szCs w:val="22"/>
              </w:rPr>
            </w:pPr>
            <w:r w:rsidRPr="00BB763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7C48D3">
            <w:pPr>
              <w:widowControl/>
              <w:autoSpaceDE/>
              <w:autoSpaceDN/>
              <w:adjustRightInd/>
              <w:jc w:val="center"/>
              <w:rPr>
                <w:sz w:val="22"/>
                <w:szCs w:val="22"/>
              </w:rPr>
            </w:pPr>
            <w:r w:rsidRPr="00BB7638">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BB7638" w:rsidRDefault="007C48D3" w:rsidP="00FB30DA">
            <w:pPr>
              <w:widowControl/>
              <w:autoSpaceDE/>
              <w:autoSpaceDN/>
              <w:adjustRightInd/>
              <w:jc w:val="center"/>
              <w:rPr>
                <w:b/>
                <w:bCs/>
                <w:sz w:val="22"/>
                <w:szCs w:val="22"/>
              </w:rPr>
            </w:pPr>
            <w:r w:rsidRPr="00BB7638">
              <w:rPr>
                <w:b/>
                <w:bCs/>
                <w:sz w:val="22"/>
                <w:szCs w:val="22"/>
              </w:rPr>
              <w:t>2</w:t>
            </w:r>
            <w:r w:rsidR="00FB30DA" w:rsidRPr="00BB7638">
              <w:rPr>
                <w:b/>
                <w:bCs/>
                <w:sz w:val="22"/>
                <w:szCs w:val="22"/>
              </w:rPr>
              <w:t>4</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rPr>
                <w:sz w:val="24"/>
                <w:szCs w:val="24"/>
              </w:rPr>
            </w:pPr>
            <w:r w:rsidRPr="009B4955">
              <w:rPr>
                <w:b/>
                <w:sz w:val="24"/>
                <w:szCs w:val="24"/>
              </w:rPr>
              <w:t>Тема 10.</w:t>
            </w:r>
            <w:r w:rsidR="00AD6857" w:rsidRPr="009B4955">
              <w:rPr>
                <w:sz w:val="24"/>
                <w:szCs w:val="24"/>
              </w:rPr>
              <w:t>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sz w:val="22"/>
                <w:szCs w:val="22"/>
              </w:rPr>
            </w:pPr>
            <w:r w:rsidRPr="009B4955">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3</w:t>
            </w:r>
          </w:p>
        </w:tc>
      </w:tr>
      <w:tr w:rsidR="007C48D3"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9B01F3" w:rsidP="007C48D3">
            <w:pPr>
              <w:widowControl/>
              <w:autoSpaceDE/>
              <w:autoSpaceDN/>
              <w:adjustRightInd/>
              <w:jc w:val="center"/>
              <w:rPr>
                <w:sz w:val="22"/>
                <w:szCs w:val="22"/>
                <w:lang w:val="en-US"/>
              </w:rPr>
            </w:pPr>
            <w:r w:rsidRPr="009B4955">
              <w:rPr>
                <w:sz w:val="22"/>
                <w:szCs w:val="22"/>
                <w:lang w:val="en-US"/>
              </w:rPr>
              <w:fldChar w:fldCharType="begin"/>
            </w:r>
            <w:r w:rsidR="007C48D3" w:rsidRPr="009B4955">
              <w:rPr>
                <w:sz w:val="22"/>
                <w:szCs w:val="22"/>
                <w:lang w:val="en-US"/>
              </w:rPr>
              <w:instrText xml:space="preserve"> =SUM(D3;D5;D7;D9;D11;D13;D15;D17;D19;D21) </w:instrText>
            </w:r>
            <w:r w:rsidRPr="009B4955">
              <w:rPr>
                <w:sz w:val="22"/>
                <w:szCs w:val="22"/>
                <w:lang w:val="en-US"/>
              </w:rPr>
              <w:fldChar w:fldCharType="separate"/>
            </w:r>
            <w:r w:rsidR="007C48D3"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96</w:t>
            </w:r>
          </w:p>
        </w:tc>
        <w:tc>
          <w:tcPr>
            <w:tcW w:w="6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sz w:val="22"/>
                <w:szCs w:val="22"/>
              </w:rPr>
            </w:pPr>
            <w:r w:rsidRPr="009B4955">
              <w:rPr>
                <w:sz w:val="22"/>
                <w:szCs w:val="22"/>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FB30DA" w:rsidP="007C48D3">
            <w:pPr>
              <w:widowControl/>
              <w:autoSpaceDE/>
              <w:autoSpaceDN/>
              <w:adjustRightInd/>
              <w:jc w:val="center"/>
              <w:rPr>
                <w:b/>
                <w:bCs/>
                <w:sz w:val="22"/>
                <w:szCs w:val="22"/>
              </w:rPr>
            </w:pPr>
            <w:r w:rsidRPr="009B4955">
              <w:rPr>
                <w:b/>
                <w:bCs/>
                <w:sz w:val="22"/>
                <w:szCs w:val="22"/>
              </w:rPr>
              <w:t>261</w:t>
            </w:r>
          </w:p>
        </w:tc>
      </w:tr>
      <w:tr w:rsidR="007C48D3"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7C48D3" w:rsidRPr="009B4955" w:rsidRDefault="007C48D3" w:rsidP="007C48D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C48D3" w:rsidRPr="009B4955" w:rsidRDefault="007C48D3" w:rsidP="007C48D3">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7C48D3">
            <w:pPr>
              <w:widowControl/>
              <w:autoSpaceDE/>
              <w:autoSpaceDN/>
              <w:adjustRightInd/>
              <w:jc w:val="center"/>
              <w:rPr>
                <w:sz w:val="22"/>
                <w:szCs w:val="22"/>
              </w:rPr>
            </w:pPr>
            <w:r w:rsidRPr="009B4955">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9B01F3" w:rsidP="007C48D3">
            <w:pPr>
              <w:widowControl/>
              <w:autoSpaceDE/>
              <w:autoSpaceDN/>
              <w:adjustRightInd/>
              <w:jc w:val="center"/>
              <w:rPr>
                <w:sz w:val="22"/>
                <w:szCs w:val="22"/>
              </w:rPr>
            </w:pPr>
            <w:r w:rsidRPr="009B4955">
              <w:rPr>
                <w:sz w:val="22"/>
                <w:szCs w:val="22"/>
              </w:rPr>
              <w:fldChar w:fldCharType="begin"/>
            </w:r>
            <w:r w:rsidR="007C48D3" w:rsidRPr="009B4955">
              <w:rPr>
                <w:sz w:val="22"/>
                <w:szCs w:val="22"/>
              </w:rPr>
              <w:instrText xml:space="preserve"> =SUM(D4;D6;D8;D10;D12;D14;D16;D18;D20;D22) </w:instrText>
            </w:r>
            <w:r w:rsidRPr="009B4955">
              <w:rPr>
                <w:sz w:val="22"/>
                <w:szCs w:val="22"/>
              </w:rPr>
              <w:fldChar w:fldCharType="separate"/>
            </w:r>
            <w:r w:rsidR="007C48D3"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FB30DA" w:rsidP="007C48D3">
            <w:pPr>
              <w:widowControl/>
              <w:autoSpaceDE/>
              <w:autoSpaceDN/>
              <w:adjustRightInd/>
              <w:jc w:val="center"/>
              <w:rPr>
                <w:sz w:val="22"/>
                <w:szCs w:val="22"/>
              </w:rPr>
            </w:pPr>
            <w:r w:rsidRPr="009B4955">
              <w:rPr>
                <w:sz w:val="22"/>
                <w:szCs w:val="22"/>
              </w:rPr>
              <w:t>20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6</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center"/>
              <w:rPr>
                <w:b/>
                <w:bCs/>
                <w:sz w:val="22"/>
                <w:szCs w:val="22"/>
              </w:rPr>
            </w:pPr>
            <w:r w:rsidRPr="009B4955">
              <w:rPr>
                <w:b/>
                <w:bCs/>
                <w:sz w:val="22"/>
                <w:szCs w:val="22"/>
              </w:rPr>
              <w:t>27</w:t>
            </w:r>
          </w:p>
        </w:tc>
      </w:tr>
      <w:tr w:rsidR="007C48D3"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C48D3" w:rsidRPr="009B4955" w:rsidRDefault="007C48D3" w:rsidP="007C48D3">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C48D3" w:rsidRPr="009B4955" w:rsidRDefault="007C48D3" w:rsidP="007C48D3">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C48D3" w:rsidRPr="009B4955" w:rsidRDefault="007C48D3" w:rsidP="007C48D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7C48D3" w:rsidRPr="009B4955" w:rsidRDefault="007C48D3" w:rsidP="00FB30DA">
            <w:pPr>
              <w:widowControl/>
              <w:autoSpaceDE/>
              <w:autoSpaceDN/>
              <w:adjustRightInd/>
              <w:jc w:val="center"/>
              <w:rPr>
                <w:b/>
                <w:bCs/>
                <w:sz w:val="22"/>
                <w:szCs w:val="22"/>
              </w:rPr>
            </w:pPr>
            <w:r w:rsidRPr="009B4955">
              <w:rPr>
                <w:b/>
                <w:bCs/>
                <w:sz w:val="22"/>
                <w:szCs w:val="22"/>
              </w:rPr>
              <w:t>2</w:t>
            </w:r>
            <w:r w:rsidR="00FB30DA" w:rsidRPr="009B4955">
              <w:rPr>
                <w:b/>
                <w:bCs/>
                <w:sz w:val="22"/>
                <w:szCs w:val="22"/>
              </w:rPr>
              <w:t>88</w:t>
            </w:r>
          </w:p>
        </w:tc>
      </w:tr>
    </w:tbl>
    <w:p w:rsidR="007F4B97" w:rsidRDefault="00114770" w:rsidP="00520F50">
      <w:pPr>
        <w:tabs>
          <w:tab w:val="left" w:pos="900"/>
        </w:tabs>
        <w:spacing w:before="240" w:after="120"/>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tblPr>
      <w:tblGrid>
        <w:gridCol w:w="5580"/>
        <w:gridCol w:w="900"/>
        <w:gridCol w:w="680"/>
        <w:gridCol w:w="680"/>
        <w:gridCol w:w="680"/>
        <w:gridCol w:w="680"/>
        <w:gridCol w:w="780"/>
      </w:tblGrid>
      <w:tr w:rsidR="00C259C9" w:rsidRPr="00793E1B" w:rsidTr="00466560">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C259C9" w:rsidRPr="009B4955" w:rsidRDefault="00C259C9" w:rsidP="00645126">
            <w:pPr>
              <w:widowControl/>
              <w:autoSpaceDE/>
              <w:autoSpaceDN/>
              <w:adjustRightInd/>
              <w:jc w:val="both"/>
              <w:rPr>
                <w:b/>
                <w:bCs/>
                <w:sz w:val="22"/>
                <w:szCs w:val="22"/>
              </w:rPr>
            </w:pPr>
            <w:r w:rsidRPr="009B4955">
              <w:rPr>
                <w:b/>
                <w:bCs/>
                <w:sz w:val="22"/>
                <w:szCs w:val="22"/>
              </w:rPr>
              <w:t xml:space="preserve">Семестр </w:t>
            </w:r>
            <w:r w:rsidR="00645126">
              <w:rPr>
                <w:b/>
                <w:bCs/>
                <w:sz w:val="22"/>
                <w:szCs w:val="22"/>
              </w:rPr>
              <w:t>9</w:t>
            </w:r>
          </w:p>
        </w:tc>
      </w:tr>
      <w:tr w:rsidR="00C259C9" w:rsidRPr="00793E1B" w:rsidTr="00D534E1">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C259C9" w:rsidRPr="009B4955" w:rsidRDefault="00C259C9" w:rsidP="00466560">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proofErr w:type="spellStart"/>
            <w:r w:rsidRPr="009B4955">
              <w:rPr>
                <w:sz w:val="22"/>
                <w:szCs w:val="22"/>
              </w:rPr>
              <w:t>Лаб</w:t>
            </w:r>
            <w:proofErr w:type="spellEnd"/>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proofErr w:type="spellStart"/>
            <w:r w:rsidRPr="009B4955">
              <w:rPr>
                <w:sz w:val="22"/>
                <w:szCs w:val="22"/>
              </w:rPr>
              <w:t>Пр</w:t>
            </w:r>
            <w:proofErr w:type="spellEnd"/>
          </w:p>
        </w:tc>
        <w:tc>
          <w:tcPr>
            <w:tcW w:w="6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sz w:val="22"/>
                <w:szCs w:val="22"/>
              </w:rPr>
            </w:pPr>
            <w:r w:rsidRPr="009B495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259C9" w:rsidRPr="009B4955" w:rsidRDefault="00C259C9" w:rsidP="00466560">
            <w:pPr>
              <w:widowControl/>
              <w:autoSpaceDE/>
              <w:autoSpaceDN/>
              <w:adjustRightInd/>
              <w:jc w:val="both"/>
              <w:rPr>
                <w:b/>
                <w:bCs/>
                <w:sz w:val="22"/>
                <w:szCs w:val="22"/>
              </w:rPr>
            </w:pPr>
            <w:r w:rsidRPr="009B4955">
              <w:rPr>
                <w:b/>
                <w:bCs/>
                <w:sz w:val="22"/>
                <w:szCs w:val="22"/>
              </w:rPr>
              <w:t>Всего</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1.</w:t>
            </w:r>
            <w:r w:rsidRPr="009B4955">
              <w:rPr>
                <w:sz w:val="24"/>
                <w:szCs w:val="24"/>
              </w:rPr>
              <w:t xml:space="preserve"> Задачи государственной противопожарной службы. Научно-техническое обеспечение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1351E7">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D534E1">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2.</w:t>
            </w:r>
            <w:r w:rsidRPr="009B4955">
              <w:rPr>
                <w:sz w:val="24"/>
                <w:szCs w:val="24"/>
              </w:rPr>
              <w:t xml:space="preserve">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tc>
        <w:tc>
          <w:tcPr>
            <w:tcW w:w="900" w:type="dxa"/>
            <w:tcBorders>
              <w:top w:val="single" w:sz="8" w:space="0" w:color="auto"/>
              <w:left w:val="single" w:sz="4" w:space="0" w:color="auto"/>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574D9F" w:rsidP="002C119B">
            <w:pPr>
              <w:widowControl/>
              <w:autoSpaceDE/>
              <w:autoSpaceDN/>
              <w:adjustRightInd/>
              <w:jc w:val="center"/>
              <w:rPr>
                <w:b/>
                <w:bCs/>
                <w:sz w:val="22"/>
                <w:szCs w:val="22"/>
              </w:rPr>
            </w:pPr>
            <w:r w:rsidRPr="009B4955">
              <w:rPr>
                <w:b/>
                <w:bCs/>
                <w:sz w:val="22"/>
                <w:szCs w:val="22"/>
              </w:rPr>
              <w:t>2</w:t>
            </w:r>
            <w:r w:rsidR="002C119B">
              <w:rPr>
                <w:b/>
                <w:bCs/>
                <w:sz w:val="22"/>
                <w:szCs w:val="22"/>
              </w:rPr>
              <w:t>5</w:t>
            </w:r>
          </w:p>
        </w:tc>
      </w:tr>
      <w:tr w:rsidR="00FB30DA" w:rsidRPr="00793E1B" w:rsidTr="00D534E1">
        <w:trPr>
          <w:trHeight w:val="510"/>
          <w:jc w:val="center"/>
        </w:trPr>
        <w:tc>
          <w:tcPr>
            <w:tcW w:w="55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4" w:space="0" w:color="auto"/>
              <w:left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3.</w:t>
            </w:r>
            <w:r w:rsidRPr="009B4955">
              <w:rPr>
                <w:sz w:val="24"/>
                <w:szCs w:val="24"/>
              </w:rPr>
              <w:t xml:space="preserve"> Лицензирование деятельности (работ, услуг) в области обеспечения пожарной безопасности.</w:t>
            </w:r>
          </w:p>
        </w:tc>
        <w:tc>
          <w:tcPr>
            <w:tcW w:w="900" w:type="dxa"/>
            <w:tcBorders>
              <w:top w:val="single" w:sz="8" w:space="0" w:color="auto"/>
              <w:left w:val="single" w:sz="4" w:space="0" w:color="auto"/>
              <w:bottom w:val="single" w:sz="8" w:space="0" w:color="auto"/>
              <w:right w:val="single" w:sz="8" w:space="0" w:color="000000"/>
            </w:tcBorders>
            <w:shd w:val="clear" w:color="auto" w:fill="FFFFFF" w:themeFill="background1"/>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4" w:space="0" w:color="auto"/>
              <w:bottom w:val="single" w:sz="4" w:space="0" w:color="auto"/>
              <w:right w:val="single" w:sz="4" w:space="0" w:color="auto"/>
            </w:tcBorders>
            <w:shd w:val="clear" w:color="auto" w:fill="auto"/>
            <w:vAlign w:val="center"/>
          </w:tcPr>
          <w:p w:rsidR="00FB30DA" w:rsidRPr="009B4955" w:rsidRDefault="00FB30DA" w:rsidP="00FB30DA">
            <w:pPr>
              <w:jc w:val="both"/>
              <w:rPr>
                <w:sz w:val="24"/>
                <w:szCs w:val="24"/>
              </w:rPr>
            </w:pPr>
          </w:p>
        </w:tc>
        <w:tc>
          <w:tcPr>
            <w:tcW w:w="900" w:type="dxa"/>
            <w:tcBorders>
              <w:top w:val="single" w:sz="8" w:space="0" w:color="auto"/>
              <w:left w:val="single" w:sz="4" w:space="0" w:color="auto"/>
              <w:bottom w:val="single" w:sz="8" w:space="0" w:color="auto"/>
              <w:right w:val="single" w:sz="8" w:space="0" w:color="000000"/>
            </w:tcBorders>
            <w:shd w:val="clear" w:color="auto" w:fill="F2F2F2" w:themeFill="background1" w:themeFillShade="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767171" w:themeFill="background2" w:themeFillShade="80"/>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D534E1">
        <w:trPr>
          <w:trHeight w:val="510"/>
          <w:jc w:val="center"/>
        </w:trPr>
        <w:tc>
          <w:tcPr>
            <w:tcW w:w="5580" w:type="dxa"/>
            <w:vMerge w:val="restart"/>
            <w:tcBorders>
              <w:top w:val="single" w:sz="4" w:space="0" w:color="auto"/>
              <w:left w:val="single" w:sz="8" w:space="0" w:color="auto"/>
              <w:right w:val="single" w:sz="8" w:space="0" w:color="auto"/>
            </w:tcBorders>
            <w:shd w:val="clear" w:color="auto" w:fill="auto"/>
            <w:vAlign w:val="center"/>
          </w:tcPr>
          <w:p w:rsidR="00FB30DA" w:rsidRPr="009B4955" w:rsidRDefault="00FB30DA" w:rsidP="00FB30DA">
            <w:pPr>
              <w:jc w:val="both"/>
              <w:rPr>
                <w:sz w:val="24"/>
                <w:szCs w:val="24"/>
              </w:rPr>
            </w:pPr>
            <w:r w:rsidRPr="009B4955">
              <w:rPr>
                <w:b/>
                <w:sz w:val="24"/>
                <w:szCs w:val="24"/>
              </w:rPr>
              <w:t>Тема 4.</w:t>
            </w:r>
            <w:r w:rsidRPr="009B4955">
              <w:rPr>
                <w:sz w:val="24"/>
                <w:szCs w:val="24"/>
              </w:rPr>
              <w:t xml:space="preserve"> Электрическое освещение, пожарная опасность и меры пожарной безопасности. Электрическая защита и устройства защитного отключения.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5.</w:t>
            </w:r>
            <w:r w:rsidRPr="009B4955">
              <w:rPr>
                <w:sz w:val="24"/>
                <w:szCs w:val="24"/>
              </w:rPr>
              <w:t xml:space="preserve"> Обеспечение безопасности людей. Требования, предъявляемые к системам оповещения и управления эвакуацией людей при пожаре в зданиях и сооружениях.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2</w:t>
            </w:r>
            <w:r w:rsidR="002C119B">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b/>
                <w:bCs/>
                <w:sz w:val="22"/>
                <w:szCs w:val="22"/>
              </w:rPr>
            </w:pPr>
            <w:r>
              <w:rPr>
                <w:b/>
                <w:bCs/>
                <w:sz w:val="22"/>
                <w:szCs w:val="22"/>
              </w:rPr>
              <w:t>2</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6.</w:t>
            </w:r>
            <w:r w:rsidRPr="009B4955">
              <w:rPr>
                <w:sz w:val="24"/>
                <w:szCs w:val="24"/>
              </w:rPr>
              <w:t xml:space="preserve"> Системы пожаротушения. Классификация, типы, структура, основные параметры, общие требования.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b/>
                <w:bCs/>
                <w:sz w:val="22"/>
                <w:szCs w:val="22"/>
              </w:rPr>
            </w:pPr>
            <w:r>
              <w:rPr>
                <w:b/>
                <w:bCs/>
                <w:sz w:val="22"/>
                <w:szCs w:val="22"/>
              </w:rPr>
              <w:t>27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E81CE3" w:rsidP="00FB30DA">
            <w:pPr>
              <w:widowControl/>
              <w:autoSpaceDE/>
              <w:autoSpaceDN/>
              <w:adjustRightInd/>
              <w:jc w:val="center"/>
              <w:rPr>
                <w:b/>
                <w:bCs/>
                <w:sz w:val="22"/>
                <w:szCs w:val="22"/>
              </w:rPr>
            </w:pPr>
            <w:r w:rsidRPr="009B4955">
              <w:rPr>
                <w:b/>
                <w:bCs/>
                <w:sz w:val="22"/>
                <w:szCs w:val="22"/>
              </w:rPr>
              <w:t>1</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7.</w:t>
            </w:r>
            <w:r w:rsidRPr="009B4955">
              <w:rPr>
                <w:sz w:val="24"/>
                <w:szCs w:val="24"/>
              </w:rPr>
              <w:t xml:space="preserve">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645126" w:rsidP="002C119B">
            <w:pPr>
              <w:widowControl/>
              <w:autoSpaceDE/>
              <w:autoSpaceDN/>
              <w:adjustRightInd/>
              <w:jc w:val="center"/>
              <w:rPr>
                <w:b/>
                <w:bCs/>
                <w:sz w:val="22"/>
                <w:szCs w:val="22"/>
              </w:rPr>
            </w:pPr>
            <w:r>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rPr>
                <w:sz w:val="24"/>
                <w:szCs w:val="24"/>
              </w:rPr>
            </w:pPr>
            <w:r w:rsidRPr="009B4955">
              <w:rPr>
                <w:b/>
                <w:sz w:val="24"/>
                <w:szCs w:val="24"/>
              </w:rPr>
              <w:t>Тема 8.</w:t>
            </w:r>
            <w:r w:rsidRPr="009B4955">
              <w:rPr>
                <w:sz w:val="24"/>
                <w:szCs w:val="24"/>
              </w:rPr>
              <w:t xml:space="preserve">Инженерное оборудование </w:t>
            </w:r>
            <w:proofErr w:type="spellStart"/>
            <w:r w:rsidRPr="009B4955">
              <w:rPr>
                <w:sz w:val="24"/>
                <w:szCs w:val="24"/>
              </w:rPr>
              <w:t>противодымной</w:t>
            </w:r>
            <w:proofErr w:type="spellEnd"/>
            <w:r w:rsidRPr="009B4955">
              <w:rPr>
                <w:sz w:val="24"/>
                <w:szCs w:val="24"/>
              </w:rPr>
              <w:t xml:space="preserve"> защиты зданий и сооружений.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Тема9.</w:t>
            </w:r>
            <w:r w:rsidRPr="009B4955">
              <w:rPr>
                <w:sz w:val="24"/>
                <w:szCs w:val="24"/>
              </w:rPr>
              <w:t xml:space="preserve"> Противопожарные занавесы и завесы.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E81CE3">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2C119B">
              <w:rPr>
                <w:b/>
                <w:bCs/>
                <w:sz w:val="22"/>
                <w:szCs w:val="22"/>
              </w:rPr>
              <w:t>7</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rPr>
                <w:sz w:val="24"/>
                <w:szCs w:val="24"/>
              </w:rPr>
            </w:pPr>
            <w:r w:rsidRPr="009B4955">
              <w:rPr>
                <w:b/>
                <w:sz w:val="24"/>
                <w:szCs w:val="24"/>
              </w:rPr>
              <w:t>Тема 10.</w:t>
            </w:r>
            <w:r w:rsidRPr="009B4955">
              <w:rPr>
                <w:sz w:val="24"/>
                <w:szCs w:val="24"/>
              </w:rPr>
              <w:t xml:space="preserve"> Противопожарное водоснабжение.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2C119B">
            <w:pPr>
              <w:widowControl/>
              <w:autoSpaceDE/>
              <w:autoSpaceDN/>
              <w:adjustRightInd/>
              <w:jc w:val="center"/>
              <w:rPr>
                <w:sz w:val="22"/>
                <w:szCs w:val="22"/>
              </w:rPr>
            </w:pPr>
            <w:r w:rsidRPr="009B4955">
              <w:rPr>
                <w:sz w:val="22"/>
                <w:szCs w:val="22"/>
              </w:rPr>
              <w:t>3</w:t>
            </w:r>
            <w:r w:rsidR="002C119B">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645126">
            <w:pPr>
              <w:widowControl/>
              <w:autoSpaceDE/>
              <w:autoSpaceDN/>
              <w:adjustRightInd/>
              <w:jc w:val="center"/>
              <w:rPr>
                <w:b/>
                <w:bCs/>
                <w:sz w:val="22"/>
                <w:szCs w:val="22"/>
              </w:rPr>
            </w:pPr>
            <w:r w:rsidRPr="009B4955">
              <w:rPr>
                <w:b/>
                <w:bCs/>
                <w:sz w:val="22"/>
                <w:szCs w:val="22"/>
              </w:rPr>
              <w:t>3</w:t>
            </w:r>
            <w:r w:rsidR="00645126">
              <w:rPr>
                <w:b/>
                <w:bCs/>
                <w:sz w:val="22"/>
                <w:szCs w:val="22"/>
              </w:rPr>
              <w:t>6</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0</w:t>
            </w:r>
          </w:p>
        </w:tc>
      </w:tr>
      <w:tr w:rsidR="00FB30DA" w:rsidRPr="00793E1B" w:rsidTr="0046656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2C119B" w:rsidP="00FB30DA">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9B01F3" w:rsidP="00FB30DA">
            <w:pPr>
              <w:widowControl/>
              <w:autoSpaceDE/>
              <w:autoSpaceDN/>
              <w:adjustRightInd/>
              <w:jc w:val="center"/>
              <w:rPr>
                <w:sz w:val="22"/>
                <w:szCs w:val="22"/>
                <w:lang w:val="en-US"/>
              </w:rPr>
            </w:pPr>
            <w:r w:rsidRPr="009B4955">
              <w:rPr>
                <w:sz w:val="22"/>
                <w:szCs w:val="22"/>
                <w:lang w:val="en-US"/>
              </w:rPr>
              <w:fldChar w:fldCharType="begin"/>
            </w:r>
            <w:r w:rsidR="00FB30DA" w:rsidRPr="009B4955">
              <w:rPr>
                <w:sz w:val="22"/>
                <w:szCs w:val="22"/>
                <w:lang w:val="en-US"/>
              </w:rPr>
              <w:instrText xml:space="preserve"> =SUM(D3;D5;D7;D9;D11;D13;D15;D17;D19;D21) </w:instrText>
            </w:r>
            <w:r w:rsidRPr="009B4955">
              <w:rPr>
                <w:sz w:val="22"/>
                <w:szCs w:val="22"/>
                <w:lang w:val="en-US"/>
              </w:rPr>
              <w:fldChar w:fldCharType="separate"/>
            </w:r>
            <w:r w:rsidR="00FB30DA" w:rsidRPr="009B4955">
              <w:rPr>
                <w:noProof/>
                <w:sz w:val="22"/>
                <w:szCs w:val="22"/>
                <w:lang w:val="en-US"/>
              </w:rPr>
              <w:t>0</w:t>
            </w:r>
            <w:r w:rsidRPr="009B4955">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3C38A4" w:rsidP="002C119B">
            <w:pPr>
              <w:widowControl/>
              <w:autoSpaceDE/>
              <w:autoSpaceDN/>
              <w:adjustRightInd/>
              <w:jc w:val="center"/>
              <w:rPr>
                <w:sz w:val="22"/>
                <w:szCs w:val="22"/>
              </w:rPr>
            </w:pPr>
            <w:r>
              <w:rPr>
                <w:sz w:val="22"/>
                <w:szCs w:val="22"/>
              </w:rPr>
              <w:t>1</w:t>
            </w:r>
            <w:r w:rsidR="002C119B">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E81CE3" w:rsidP="00FB30DA">
            <w:pPr>
              <w:widowControl/>
              <w:autoSpaceDE/>
              <w:autoSpaceDN/>
              <w:adjustRightInd/>
              <w:jc w:val="center"/>
              <w:rPr>
                <w:sz w:val="22"/>
                <w:szCs w:val="22"/>
              </w:rPr>
            </w:pPr>
            <w:r w:rsidRPr="009B4955">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E81CE3">
            <w:pPr>
              <w:widowControl/>
              <w:autoSpaceDE/>
              <w:autoSpaceDN/>
              <w:adjustRightInd/>
              <w:jc w:val="center"/>
              <w:rPr>
                <w:b/>
                <w:bCs/>
                <w:sz w:val="22"/>
                <w:szCs w:val="22"/>
              </w:rPr>
            </w:pPr>
            <w:r w:rsidRPr="009B4955">
              <w:rPr>
                <w:b/>
                <w:bCs/>
                <w:sz w:val="22"/>
                <w:szCs w:val="22"/>
              </w:rPr>
              <w:t>2</w:t>
            </w:r>
            <w:r w:rsidR="00E81CE3" w:rsidRPr="009B4955">
              <w:rPr>
                <w:b/>
                <w:bCs/>
                <w:sz w:val="22"/>
                <w:szCs w:val="22"/>
              </w:rPr>
              <w:t>79</w:t>
            </w:r>
          </w:p>
        </w:tc>
      </w:tr>
      <w:tr w:rsidR="00FB30DA" w:rsidRPr="00793E1B" w:rsidTr="00466560">
        <w:trPr>
          <w:trHeight w:val="510"/>
          <w:jc w:val="center"/>
        </w:trPr>
        <w:tc>
          <w:tcPr>
            <w:tcW w:w="5580" w:type="dxa"/>
            <w:vMerge/>
            <w:tcBorders>
              <w:left w:val="single" w:sz="8" w:space="0" w:color="auto"/>
              <w:bottom w:val="single" w:sz="8" w:space="0" w:color="auto"/>
              <w:right w:val="single" w:sz="8" w:space="0" w:color="auto"/>
            </w:tcBorders>
            <w:vAlign w:val="center"/>
          </w:tcPr>
          <w:p w:rsidR="00FB30DA" w:rsidRPr="009B4955" w:rsidRDefault="00FB30DA" w:rsidP="00FB30D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B30DA" w:rsidRPr="009B4955" w:rsidRDefault="00FB30DA" w:rsidP="00FB30DA">
            <w:pPr>
              <w:widowControl/>
              <w:autoSpaceDE/>
              <w:autoSpaceDN/>
              <w:adjustRightInd/>
              <w:jc w:val="both"/>
              <w:rPr>
                <w:sz w:val="22"/>
                <w:szCs w:val="22"/>
              </w:rPr>
            </w:pPr>
            <w:r w:rsidRPr="009B4955">
              <w:rPr>
                <w:sz w:val="22"/>
                <w:szCs w:val="22"/>
              </w:rPr>
              <w:t xml:space="preserve">В т.ч. в </w:t>
            </w:r>
            <w:proofErr w:type="spellStart"/>
            <w:r w:rsidRPr="009B4955">
              <w:rPr>
                <w:sz w:val="22"/>
                <w:szCs w:val="22"/>
              </w:rPr>
              <w:t>интер-акт</w:t>
            </w:r>
            <w:proofErr w:type="spellEnd"/>
            <w:r w:rsidRPr="009B4955">
              <w:rPr>
                <w:sz w:val="22"/>
                <w:szCs w:val="22"/>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9B01F3" w:rsidP="00FB30DA">
            <w:pPr>
              <w:widowControl/>
              <w:autoSpaceDE/>
              <w:autoSpaceDN/>
              <w:adjustRightInd/>
              <w:jc w:val="center"/>
              <w:rPr>
                <w:sz w:val="22"/>
                <w:szCs w:val="22"/>
              </w:rPr>
            </w:pPr>
            <w:r w:rsidRPr="009B4955">
              <w:rPr>
                <w:sz w:val="22"/>
                <w:szCs w:val="22"/>
              </w:rPr>
              <w:fldChar w:fldCharType="begin"/>
            </w:r>
            <w:r w:rsidR="00FB30DA" w:rsidRPr="009B4955">
              <w:rPr>
                <w:sz w:val="22"/>
                <w:szCs w:val="22"/>
              </w:rPr>
              <w:instrText xml:space="preserve"> =SUM(D4;D6;D8;D10;D12;D14;D16;D18;D20;D22) </w:instrText>
            </w:r>
            <w:r w:rsidRPr="009B4955">
              <w:rPr>
                <w:sz w:val="22"/>
                <w:szCs w:val="22"/>
              </w:rPr>
              <w:fldChar w:fldCharType="separate"/>
            </w:r>
            <w:r w:rsidR="00FB30DA" w:rsidRPr="009B4955">
              <w:rPr>
                <w:noProof/>
                <w:sz w:val="22"/>
                <w:szCs w:val="22"/>
              </w:rPr>
              <w:t>0</w:t>
            </w:r>
            <w:r w:rsidRPr="009B4955">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645126" w:rsidP="00FB30DA">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30DA" w:rsidRPr="009B4955" w:rsidRDefault="003C38A4" w:rsidP="00FB30DA">
            <w:pPr>
              <w:widowControl/>
              <w:autoSpaceDE/>
              <w:autoSpaceDN/>
              <w:adjustRightInd/>
              <w:jc w:val="center"/>
              <w:rPr>
                <w:b/>
                <w:bCs/>
                <w:sz w:val="22"/>
                <w:szCs w:val="22"/>
              </w:rPr>
            </w:pPr>
            <w:r>
              <w:rPr>
                <w:b/>
                <w:bCs/>
                <w:sz w:val="22"/>
                <w:szCs w:val="22"/>
              </w:rPr>
              <w:t>4</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center"/>
              <w:rPr>
                <w:b/>
                <w:bCs/>
                <w:sz w:val="22"/>
                <w:szCs w:val="22"/>
              </w:rPr>
            </w:pPr>
            <w:r w:rsidRPr="009B4955">
              <w:rPr>
                <w:b/>
                <w:bCs/>
                <w:sz w:val="22"/>
                <w:szCs w:val="22"/>
              </w:rPr>
              <w:t>9</w:t>
            </w:r>
          </w:p>
        </w:tc>
      </w:tr>
      <w:tr w:rsidR="00FB30DA" w:rsidRPr="00793E1B" w:rsidTr="0046656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B30DA" w:rsidRPr="009B4955" w:rsidRDefault="00FB30DA" w:rsidP="00FB30DA">
            <w:pPr>
              <w:widowControl/>
              <w:autoSpaceDE/>
              <w:autoSpaceDN/>
              <w:adjustRightInd/>
              <w:jc w:val="both"/>
              <w:rPr>
                <w:sz w:val="22"/>
                <w:szCs w:val="22"/>
              </w:rPr>
            </w:pPr>
            <w:r w:rsidRPr="009B4955">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B30DA" w:rsidRPr="009B4955" w:rsidRDefault="00FB30DA" w:rsidP="00FB30DA">
            <w:pPr>
              <w:widowControl/>
              <w:autoSpaceDE/>
              <w:autoSpaceDN/>
              <w:adjustRightInd/>
              <w:jc w:val="both"/>
              <w:rPr>
                <w:sz w:val="22"/>
                <w:szCs w:val="22"/>
              </w:rPr>
            </w:pPr>
            <w:r w:rsidRPr="009B495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30DA" w:rsidRPr="009B4955" w:rsidRDefault="00FB30DA" w:rsidP="00FB30DA">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B30DA" w:rsidRPr="009B4955" w:rsidRDefault="00FB30DA" w:rsidP="002C119B">
            <w:pPr>
              <w:widowControl/>
              <w:autoSpaceDE/>
              <w:autoSpaceDN/>
              <w:adjustRightInd/>
              <w:jc w:val="center"/>
              <w:rPr>
                <w:b/>
                <w:bCs/>
                <w:sz w:val="22"/>
                <w:szCs w:val="22"/>
              </w:rPr>
            </w:pPr>
            <w:r w:rsidRPr="009B4955">
              <w:rPr>
                <w:b/>
                <w:bCs/>
                <w:sz w:val="22"/>
                <w:szCs w:val="22"/>
              </w:rPr>
              <w:t>2</w:t>
            </w:r>
            <w:r w:rsidR="00E81CE3" w:rsidRPr="009B4955">
              <w:rPr>
                <w:b/>
                <w:bCs/>
                <w:sz w:val="22"/>
                <w:szCs w:val="22"/>
              </w:rPr>
              <w:t>8</w:t>
            </w:r>
            <w:r w:rsidR="002C119B">
              <w:rPr>
                <w:b/>
                <w:bCs/>
                <w:sz w:val="22"/>
                <w:szCs w:val="22"/>
              </w:rPr>
              <w:t>8</w:t>
            </w:r>
          </w:p>
        </w:tc>
      </w:tr>
    </w:tbl>
    <w:p w:rsidR="00C90762" w:rsidRPr="00C90762" w:rsidRDefault="00C90762" w:rsidP="00D03ACD">
      <w:pPr>
        <w:spacing w:before="120"/>
        <w:ind w:firstLine="709"/>
        <w:jc w:val="both"/>
        <w:rPr>
          <w:b/>
          <w:i/>
          <w:color w:val="000000"/>
        </w:rPr>
      </w:pPr>
    </w:p>
    <w:p w:rsidR="00C90762" w:rsidRPr="00C90762" w:rsidRDefault="00C90762" w:rsidP="00C90762">
      <w:pPr>
        <w:ind w:firstLine="709"/>
        <w:jc w:val="both"/>
        <w:rPr>
          <w:b/>
          <w:i/>
        </w:rPr>
      </w:pPr>
      <w:r w:rsidRPr="00C90762">
        <w:rPr>
          <w:b/>
          <w:i/>
        </w:rPr>
        <w:t>* Примечания:</w:t>
      </w:r>
    </w:p>
    <w:p w:rsidR="00C90762" w:rsidRPr="00C90762" w:rsidRDefault="00C90762" w:rsidP="00C90762">
      <w:pPr>
        <w:ind w:firstLine="709"/>
        <w:jc w:val="both"/>
        <w:rPr>
          <w:b/>
        </w:rPr>
      </w:pPr>
      <w:r w:rsidRPr="00C9076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90762" w:rsidRPr="00C90762" w:rsidRDefault="00C90762" w:rsidP="00C90762">
      <w:pPr>
        <w:ind w:firstLine="709"/>
        <w:jc w:val="both"/>
      </w:pPr>
      <w:r w:rsidRPr="00C90762">
        <w:t>При разработке образовательной программы высшего образования в части рабочей программы дисциплины</w:t>
      </w:r>
      <w:r w:rsidR="0038190F" w:rsidRPr="00C90762">
        <w:rPr>
          <w:b/>
        </w:rPr>
        <w:t>«</w:t>
      </w:r>
      <w:r w:rsidR="00293583" w:rsidRPr="00C90762">
        <w:rPr>
          <w:b/>
          <w:snapToGrid w:val="0"/>
        </w:rPr>
        <w:t>Систем</w:t>
      </w:r>
      <w:r w:rsidR="00830454" w:rsidRPr="00C90762">
        <w:rPr>
          <w:b/>
          <w:snapToGrid w:val="0"/>
        </w:rPr>
        <w:t>ы</w:t>
      </w:r>
      <w:r w:rsidR="00293583" w:rsidRPr="00C90762">
        <w:rPr>
          <w:b/>
          <w:snapToGrid w:val="0"/>
        </w:rPr>
        <w:t xml:space="preserve"> пожарной защиты</w:t>
      </w:r>
      <w:r w:rsidR="0038190F" w:rsidRPr="00C90762">
        <w:rPr>
          <w:b/>
        </w:rPr>
        <w:t>»</w:t>
      </w:r>
      <w:r w:rsidRPr="00C90762">
        <w:t xml:space="preserve">согласно требованиям </w:t>
      </w:r>
      <w:r w:rsidRPr="00C90762">
        <w:rPr>
          <w:b/>
        </w:rPr>
        <w:t>частей 3-5 статьи 13, статьи 30, пункта 3 части 1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пунктов 16, 38</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0762">
        <w:t>бакалавриата</w:t>
      </w:r>
      <w:proofErr w:type="spellEnd"/>
      <w:r w:rsidRPr="00C90762">
        <w:t xml:space="preserve">, программам </w:t>
      </w:r>
      <w:proofErr w:type="spellStart"/>
      <w:r w:rsidRPr="00C90762">
        <w:t>специалитета</w:t>
      </w:r>
      <w:proofErr w:type="spellEnd"/>
      <w:r w:rsidRPr="00C90762">
        <w:t xml:space="preserve">, программам магистратуры, утвержденного приказом </w:t>
      </w:r>
      <w:proofErr w:type="spellStart"/>
      <w:r w:rsidRPr="00C90762">
        <w:t>Минобрнауки</w:t>
      </w:r>
      <w:proofErr w:type="spellEnd"/>
      <w:r w:rsidRPr="00C90762">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90762" w:rsidRPr="00C90762" w:rsidRDefault="00C90762" w:rsidP="00C90762">
      <w:pPr>
        <w:ind w:firstLine="709"/>
        <w:jc w:val="both"/>
        <w:rPr>
          <w:b/>
        </w:rPr>
      </w:pPr>
      <w:r w:rsidRPr="00C90762">
        <w:rPr>
          <w:b/>
        </w:rPr>
        <w:t>б) Для обучающихся с ограниченными возможностями здоровья и инвалидов:</w:t>
      </w:r>
    </w:p>
    <w:p w:rsidR="00C90762" w:rsidRPr="00C90762" w:rsidRDefault="00C90762" w:rsidP="00C90762">
      <w:pPr>
        <w:ind w:firstLine="709"/>
        <w:jc w:val="both"/>
      </w:pPr>
      <w:r w:rsidRPr="00C9076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90762">
        <w:rPr>
          <w:b/>
        </w:rPr>
        <w:t>статьи 79</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раздела III</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0762">
        <w:t>бакалавриата</w:t>
      </w:r>
      <w:proofErr w:type="spellEnd"/>
      <w:r w:rsidRPr="00C90762">
        <w:t xml:space="preserve">, программам </w:t>
      </w:r>
      <w:proofErr w:type="spellStart"/>
      <w:r w:rsidRPr="00C90762">
        <w:t>специалитета</w:t>
      </w:r>
      <w:proofErr w:type="spellEnd"/>
      <w:r w:rsidRPr="00C90762">
        <w:t xml:space="preserve">, программам магистратуры, утвержденного приказом </w:t>
      </w:r>
      <w:proofErr w:type="spellStart"/>
      <w:r w:rsidRPr="00C90762">
        <w:t>Минобрнауки</w:t>
      </w:r>
      <w:proofErr w:type="spellEnd"/>
      <w:r w:rsidRPr="00C90762">
        <w:t xml:space="preserve">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90762">
        <w:rPr>
          <w:b/>
          <w:i/>
        </w:rPr>
        <w:t>при наличии факта зачисления таких обучающихся с учетом конкретных нозологий</w:t>
      </w:r>
      <w:r w:rsidRPr="00C90762">
        <w:t>).</w:t>
      </w:r>
    </w:p>
    <w:p w:rsidR="00C90762" w:rsidRPr="00C90762" w:rsidRDefault="00C90762" w:rsidP="00C90762">
      <w:pPr>
        <w:ind w:firstLine="709"/>
        <w:jc w:val="both"/>
        <w:rPr>
          <w:b/>
        </w:rPr>
      </w:pPr>
      <w:r w:rsidRPr="00C9076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требованиями </w:t>
      </w:r>
      <w:r w:rsidRPr="00C90762">
        <w:rPr>
          <w:b/>
        </w:rPr>
        <w:t xml:space="preserve">частей 3-5 статьи 13, статьи 30, пункта 3 части 1 статьи 34 </w:t>
      </w:r>
      <w:r w:rsidRPr="00C90762">
        <w:t xml:space="preserve">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20</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0762">
        <w:t>бакалавриата</w:t>
      </w:r>
      <w:proofErr w:type="spellEnd"/>
      <w:r w:rsidRPr="00C90762">
        <w:t xml:space="preserve">, программам </w:t>
      </w:r>
      <w:proofErr w:type="spellStart"/>
      <w:r w:rsidRPr="00C90762">
        <w:t>специалитета</w:t>
      </w:r>
      <w:proofErr w:type="spellEnd"/>
      <w:r w:rsidRPr="00C90762">
        <w:t xml:space="preserve">, программам магистратуры, утвержденного приказом </w:t>
      </w:r>
      <w:proofErr w:type="spellStart"/>
      <w:r w:rsidRPr="00C90762">
        <w:t>Минобрнауки</w:t>
      </w:r>
      <w:proofErr w:type="spellEnd"/>
      <w:r w:rsidRPr="00C90762">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C90762">
        <w:lastRenderedPageBreak/>
        <w:t xml:space="preserve">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90762">
        <w:rPr>
          <w:b/>
        </w:rPr>
        <w:t>частью 5 статьи 5</w:t>
      </w:r>
      <w:r w:rsidRPr="00C90762">
        <w:t xml:space="preserve"> Федерального закона </w:t>
      </w:r>
      <w:r w:rsidRPr="00C90762">
        <w:rPr>
          <w:b/>
        </w:rPr>
        <w:t>от 05.05.2014 № 84-ФЗ</w:t>
      </w:r>
      <w:r w:rsidRPr="00C9076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90762" w:rsidRPr="00C90762" w:rsidRDefault="00C90762" w:rsidP="00C90762">
      <w:pPr>
        <w:ind w:firstLine="709"/>
        <w:jc w:val="both"/>
        <w:rPr>
          <w:b/>
        </w:rPr>
      </w:pPr>
      <w:r w:rsidRPr="00C9076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90762" w:rsidRPr="00C90762" w:rsidRDefault="00C90762" w:rsidP="00C90762">
      <w:pPr>
        <w:ind w:firstLine="709"/>
        <w:jc w:val="both"/>
      </w:pPr>
      <w:r w:rsidRPr="00C90762">
        <w:t xml:space="preserve">При разработке образовательной программы высшего образования согласно требованиям </w:t>
      </w:r>
      <w:r w:rsidRPr="00C90762">
        <w:rPr>
          <w:b/>
        </w:rPr>
        <w:t>пункта 9 части 1 статьи 33, части 3 статьи 34</w:t>
      </w:r>
      <w:r w:rsidRPr="00C90762">
        <w:t xml:space="preserve"> Федерального закона Российской Федерации </w:t>
      </w:r>
      <w:r w:rsidRPr="00C90762">
        <w:rPr>
          <w:b/>
        </w:rPr>
        <w:t>от 29.12.2012 № 273-ФЗ</w:t>
      </w:r>
      <w:r w:rsidRPr="00C90762">
        <w:t xml:space="preserve"> «Об образовании в Российской Федерации»; </w:t>
      </w:r>
      <w:r w:rsidRPr="00C90762">
        <w:rPr>
          <w:b/>
        </w:rPr>
        <w:t>пункта 43</w:t>
      </w:r>
      <w:r w:rsidRPr="00C90762">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0762">
        <w:t>бакалавриата</w:t>
      </w:r>
      <w:proofErr w:type="spellEnd"/>
      <w:r w:rsidRPr="00C90762">
        <w:t xml:space="preserve">, программам </w:t>
      </w:r>
      <w:proofErr w:type="spellStart"/>
      <w:r w:rsidRPr="00C90762">
        <w:t>специалитета</w:t>
      </w:r>
      <w:proofErr w:type="spellEnd"/>
      <w:r w:rsidRPr="00C90762">
        <w:t xml:space="preserve">, программам магистратуры, утвержденного приказом </w:t>
      </w:r>
      <w:proofErr w:type="spellStart"/>
      <w:r w:rsidRPr="00C90762">
        <w:t>Минобрнауки</w:t>
      </w:r>
      <w:proofErr w:type="spellEnd"/>
      <w:r w:rsidRPr="00C90762">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90762" w:rsidRPr="00512E37" w:rsidRDefault="00C90762" w:rsidP="00C90762">
      <w:pPr>
        <w:tabs>
          <w:tab w:val="left" w:pos="900"/>
        </w:tabs>
        <w:jc w:val="both"/>
        <w:rPr>
          <w:b/>
          <w:sz w:val="24"/>
          <w:szCs w:val="24"/>
        </w:rPr>
      </w:pPr>
    </w:p>
    <w:p w:rsidR="003A71E4" w:rsidRPr="00793E1B" w:rsidRDefault="007F4B97" w:rsidP="00C90762">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7C48D3" w:rsidRPr="00D03ACD" w:rsidRDefault="00245929" w:rsidP="007C48D3">
      <w:pPr>
        <w:tabs>
          <w:tab w:val="left" w:pos="4820"/>
        </w:tabs>
        <w:rPr>
          <w:b/>
          <w:sz w:val="24"/>
          <w:szCs w:val="24"/>
        </w:rPr>
      </w:pPr>
      <w:r w:rsidRPr="00245929">
        <w:rPr>
          <w:b/>
          <w:sz w:val="24"/>
          <w:szCs w:val="24"/>
        </w:rPr>
        <w:t xml:space="preserve">Тема 1. Задачи государственной противопожарной службы. Научно-техническое </w:t>
      </w:r>
      <w:r w:rsidRPr="00D03ACD">
        <w:rPr>
          <w:b/>
          <w:sz w:val="24"/>
          <w:szCs w:val="24"/>
        </w:rPr>
        <w:t>обеспечение пожарной безопасности.</w:t>
      </w:r>
    </w:p>
    <w:p w:rsidR="007C48D3" w:rsidRPr="00D03ACD" w:rsidRDefault="00E81CE3" w:rsidP="007C48D3">
      <w:pPr>
        <w:tabs>
          <w:tab w:val="left" w:pos="4820"/>
        </w:tabs>
        <w:ind w:firstLine="709"/>
        <w:jc w:val="both"/>
        <w:rPr>
          <w:sz w:val="24"/>
          <w:szCs w:val="24"/>
        </w:rPr>
      </w:pPr>
      <w:r w:rsidRPr="00D03ACD">
        <w:rPr>
          <w:sz w:val="24"/>
          <w:szCs w:val="24"/>
        </w:rPr>
        <w:t>Система обеспечения пожарной безопасности, ее организационная структура, законодательная и нормативная база. Виды и основные задачи пожарной охраны. ГПС МЧС России как основной вид пожарной охраны. Цель и основные задачи деятельности ГПС. Структура и функции органов управления и подразделений ГПС. Государственный пожарный надзор в Российской Федерации, его основные задачи и направления деятельности. Роль и место государственного пожарного надзора в системе ГПС МЧС России. Задачи пожарной профилактики. Научно-техническое обеспечение пожарной безопасности. Основные положения Федерального закона РФ от 22.07.2008 г. № 123-ФЗ «Технический регламент о требованиях пожарной безопасности» (далее технический регламент).</w:t>
      </w:r>
    </w:p>
    <w:p w:rsidR="007C48D3" w:rsidRPr="00D03ACD" w:rsidRDefault="00245929" w:rsidP="007C48D3">
      <w:pPr>
        <w:tabs>
          <w:tab w:val="left" w:pos="4820"/>
        </w:tabs>
        <w:spacing w:before="240"/>
        <w:jc w:val="both"/>
        <w:rPr>
          <w:b/>
          <w:sz w:val="24"/>
          <w:szCs w:val="24"/>
        </w:rPr>
      </w:pPr>
      <w:r w:rsidRPr="00D03ACD">
        <w:rPr>
          <w:b/>
          <w:sz w:val="24"/>
          <w:szCs w:val="24"/>
        </w:rPr>
        <w:t>Тема 2. Классификация зданий и помещений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p>
    <w:p w:rsidR="007C48D3" w:rsidRPr="00D03ACD" w:rsidRDefault="00245929" w:rsidP="007C48D3">
      <w:pPr>
        <w:tabs>
          <w:tab w:val="left" w:pos="4820"/>
        </w:tabs>
        <w:ind w:firstLine="540"/>
        <w:jc w:val="both"/>
        <w:rPr>
          <w:sz w:val="24"/>
          <w:szCs w:val="24"/>
        </w:rPr>
      </w:pPr>
      <w:r w:rsidRPr="00D03ACD">
        <w:rPr>
          <w:sz w:val="24"/>
          <w:szCs w:val="24"/>
        </w:rPr>
        <w:t>Определение категорий зданий и помещений, а также наружных установок по взрывопожарной и пожарной опасности. Значение системы категорирования помещений, зданий и наружных технологических установок при решении вопросов пожарной безопасности на промышленных объектах. Критерии, положенные в основу категорирования помещений, зданий и наружных установок по взрывопожарной и пожарной опасности. Требования пожарной безопасности, регламентирующие защиту объектов различными системами противопожарной защиты</w:t>
      </w:r>
      <w:r w:rsidR="00D03ACD" w:rsidRPr="00D03ACD">
        <w:rPr>
          <w:sz w:val="24"/>
          <w:szCs w:val="24"/>
        </w:rPr>
        <w:t>.</w:t>
      </w:r>
    </w:p>
    <w:p w:rsidR="0017799B" w:rsidRPr="00D03ACD" w:rsidRDefault="00245929" w:rsidP="009F38C8">
      <w:pPr>
        <w:widowControl/>
        <w:spacing w:before="120" w:after="120"/>
        <w:jc w:val="center"/>
        <w:rPr>
          <w:rFonts w:eastAsia="Calibri"/>
          <w:b/>
          <w:bCs/>
          <w:sz w:val="24"/>
          <w:szCs w:val="24"/>
        </w:rPr>
      </w:pPr>
      <w:r w:rsidRPr="00D03ACD">
        <w:rPr>
          <w:b/>
          <w:sz w:val="24"/>
          <w:szCs w:val="24"/>
        </w:rPr>
        <w:t>Тема 3. Лицензирование деятельности (работ, услуг) в области обеспечения пожарной безопасности.</w:t>
      </w:r>
    </w:p>
    <w:p w:rsidR="001D73FB" w:rsidRPr="00D03ACD" w:rsidRDefault="00245929" w:rsidP="00CD27CF">
      <w:pPr>
        <w:widowControl/>
        <w:ind w:firstLine="709"/>
        <w:jc w:val="both"/>
        <w:rPr>
          <w:sz w:val="24"/>
          <w:szCs w:val="24"/>
        </w:rPr>
      </w:pPr>
      <w:r w:rsidRPr="00D03ACD">
        <w:rPr>
          <w:sz w:val="24"/>
          <w:szCs w:val="24"/>
        </w:rPr>
        <w:t xml:space="preserve">Порядок лицензирования видов деятельности в области обеспечения пожарной безопасности. Условия выдачи лицензий. Контроль соблюдения лицензионных </w:t>
      </w:r>
      <w:r w:rsidRPr="00D03ACD">
        <w:rPr>
          <w:sz w:val="24"/>
          <w:szCs w:val="24"/>
        </w:rPr>
        <w:lastRenderedPageBreak/>
        <w:t>требований и условий. Виды лицензионной деятельности в области обеспечения пожарной безопасности, законодательная и нормативная база</w:t>
      </w:r>
      <w:r w:rsidR="00D03ACD" w:rsidRPr="00D03ACD">
        <w:rPr>
          <w:sz w:val="24"/>
          <w:szCs w:val="24"/>
        </w:rPr>
        <w:t>.</w:t>
      </w:r>
    </w:p>
    <w:p w:rsidR="009F38C8" w:rsidRPr="00D03ACD" w:rsidRDefault="00245929" w:rsidP="009F38C8">
      <w:pPr>
        <w:widowControl/>
        <w:spacing w:before="120" w:after="120"/>
        <w:jc w:val="center"/>
        <w:rPr>
          <w:rFonts w:eastAsia="Calibri"/>
          <w:b/>
          <w:bCs/>
          <w:sz w:val="24"/>
          <w:szCs w:val="24"/>
        </w:rPr>
      </w:pPr>
      <w:r w:rsidRPr="00D03ACD">
        <w:rPr>
          <w:b/>
          <w:sz w:val="24"/>
          <w:szCs w:val="24"/>
        </w:rPr>
        <w:t>Тема 4. Электрическое освещение, пожарная опасность и меры пожарной безопасности. Электрическая защита и устройства защитного отключения.</w:t>
      </w:r>
    </w:p>
    <w:p w:rsidR="001D73FB" w:rsidRPr="00D03ACD" w:rsidRDefault="00245929" w:rsidP="003E6F51">
      <w:pPr>
        <w:widowControl/>
        <w:ind w:firstLine="709"/>
        <w:jc w:val="both"/>
        <w:rPr>
          <w:sz w:val="24"/>
          <w:szCs w:val="24"/>
        </w:rPr>
      </w:pPr>
      <w:r w:rsidRPr="00D03ACD">
        <w:rPr>
          <w:sz w:val="24"/>
          <w:szCs w:val="24"/>
        </w:rPr>
        <w:t xml:space="preserve">Общие требования к электрическому освещению. Питание аварийного и эксплуатационного освещения. Заземление и </w:t>
      </w:r>
      <w:proofErr w:type="spellStart"/>
      <w:r w:rsidRPr="00D03ACD">
        <w:rPr>
          <w:sz w:val="24"/>
          <w:szCs w:val="24"/>
        </w:rPr>
        <w:t>зануление</w:t>
      </w:r>
      <w:proofErr w:type="spellEnd"/>
      <w:r w:rsidRPr="00D03ACD">
        <w:rPr>
          <w:sz w:val="24"/>
          <w:szCs w:val="24"/>
        </w:rPr>
        <w:t xml:space="preserve"> установок электрического освещения. Внутреннее и наружное освещение. Аварийные режимы работы электроустановок. Тепловое действие тока. Способы защиты электрических цепей при аварийных режимах работы. Предохранители, их номинальные параметры. Автоматические устройства защиты электрических сетей. Короткое замыкание, перегрузка электрической сети, переходное сопротивление, токи утечки, искрение и электрические дуги, приводящие к пожарам. 6 Применение в электроустановках основной изоляции токоведущих частей. Соблюдение безопасных расстояний до токоведущих частей. Применение ограждений и оболочек. Применение блокировки аппаратов и ограждающих устройств. Обеспечение надежного и быстродействующего автоматического отключения аварийного режима электроустановок. Применение надлежащего напряжения в электроустановках. Применение устройств для снижения напряженности электрических и магнитных полей до допустимых значений. Применение предупреждающей сигнализации, надписей, плакатов. Электрическая защита и устройства защитного отключения. Назначение, устройство и принцип действия УЗО. Выбор типа УЗО для применения в жилых и общественных зданиях. Проектирование, монтаж и эксплуатация электроустановок с применением УЗО.</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5. Обеспечение безопасности людей. Требования, предъявляемые к системам оповещения и управления эвакуацией людей при пожаре в зданиях и сооружениях.</w:t>
      </w:r>
    </w:p>
    <w:p w:rsidR="001D73FB" w:rsidRPr="00D03ACD" w:rsidRDefault="00245929" w:rsidP="009F38C8">
      <w:pPr>
        <w:widowControl/>
        <w:ind w:firstLine="709"/>
        <w:jc w:val="both"/>
        <w:rPr>
          <w:spacing w:val="-4"/>
          <w:sz w:val="24"/>
          <w:szCs w:val="24"/>
        </w:rPr>
      </w:pPr>
      <w:r w:rsidRPr="00D03ACD">
        <w:rPr>
          <w:sz w:val="24"/>
          <w:szCs w:val="24"/>
        </w:rPr>
        <w:t xml:space="preserve">Область применения, основные параметры и классификация систем оповещения и управления эвакуацией людей при пожаре (далее СОУЭ). Приборы и оборудование, используемое в системах СОУЭ. Основные принципы построения схем СОУЭ. Характеристика, основные параметры, способы и схемы включения </w:t>
      </w:r>
      <w:proofErr w:type="spellStart"/>
      <w:r w:rsidRPr="00D03ACD">
        <w:rPr>
          <w:sz w:val="24"/>
          <w:szCs w:val="24"/>
        </w:rPr>
        <w:t>оповещателей</w:t>
      </w:r>
      <w:proofErr w:type="spellEnd"/>
      <w:r w:rsidRPr="00D03ACD">
        <w:rPr>
          <w:sz w:val="24"/>
          <w:szCs w:val="24"/>
        </w:rPr>
        <w:t>.</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6. Системы пожаротушения. Классификация, типы, структура, основные параметры, общие требования.</w:t>
      </w:r>
    </w:p>
    <w:p w:rsidR="001D73FB" w:rsidRPr="00D03ACD" w:rsidRDefault="00245929" w:rsidP="003E6F51">
      <w:pPr>
        <w:widowControl/>
        <w:ind w:firstLine="709"/>
        <w:jc w:val="both"/>
        <w:rPr>
          <w:sz w:val="24"/>
          <w:szCs w:val="24"/>
        </w:rPr>
      </w:pPr>
      <w:r w:rsidRPr="00D03ACD">
        <w:rPr>
          <w:sz w:val="24"/>
          <w:szCs w:val="24"/>
        </w:rPr>
        <w:t>Классификация автоматических систем пожаротушения. Типы, структура, основные параметры, принципы работы систем пожаротушения. Общие требования к системам автоматического пожаротушения.</w:t>
      </w:r>
    </w:p>
    <w:p w:rsidR="009F38C8" w:rsidRPr="00D03ACD" w:rsidRDefault="00245929" w:rsidP="008F33BB">
      <w:pPr>
        <w:widowControl/>
        <w:spacing w:before="120" w:after="120"/>
        <w:jc w:val="center"/>
        <w:rPr>
          <w:rFonts w:eastAsia="Calibri"/>
          <w:b/>
          <w:bCs/>
          <w:sz w:val="24"/>
          <w:szCs w:val="24"/>
        </w:rPr>
      </w:pPr>
      <w:r w:rsidRPr="00D03ACD">
        <w:rPr>
          <w:b/>
          <w:sz w:val="24"/>
          <w:szCs w:val="24"/>
        </w:rPr>
        <w:t>Тема 7. Основные нормативные документы, регламентирующие требования к проектированию, монтажу, техническому обслуживанию, ремонту и диспетчеризации систем пожарной сигнализации и пожаротушения. Система контроля качества выполнения работ.</w:t>
      </w:r>
    </w:p>
    <w:p w:rsidR="009F38C8" w:rsidRPr="00D03ACD" w:rsidRDefault="00245929" w:rsidP="003E6F51">
      <w:pPr>
        <w:widowControl/>
        <w:ind w:firstLine="709"/>
        <w:jc w:val="both"/>
        <w:rPr>
          <w:rFonts w:eastAsia="Calibri"/>
          <w:sz w:val="24"/>
          <w:szCs w:val="24"/>
        </w:rPr>
      </w:pPr>
      <w:r w:rsidRPr="00D03ACD">
        <w:rPr>
          <w:sz w:val="24"/>
          <w:szCs w:val="24"/>
        </w:rPr>
        <w:t>Нормативные документы, регламентирующие необходимость защиты различных объектов средствами пожарной автоматики и требования к проектированию, монтажу, техническому обслуживанию и ремонту систем пожарной сигнализации и пожаротушения на объектах защиты различного функционального назначения. Виды контроля качества выполнения работ. Общие положения и технические требования при выполнении работ</w:t>
      </w:r>
      <w:r w:rsidR="00D03ACD" w:rsidRPr="00D03ACD">
        <w:rPr>
          <w:sz w:val="24"/>
          <w:szCs w:val="24"/>
        </w:rPr>
        <w:t>.</w:t>
      </w:r>
    </w:p>
    <w:p w:rsidR="00CD27CF" w:rsidRPr="00D03ACD" w:rsidRDefault="00245929" w:rsidP="00245929">
      <w:pPr>
        <w:widowControl/>
        <w:spacing w:before="120" w:after="120"/>
        <w:jc w:val="center"/>
        <w:rPr>
          <w:rFonts w:eastAsia="Calibri"/>
          <w:b/>
          <w:bCs/>
          <w:sz w:val="24"/>
          <w:szCs w:val="24"/>
        </w:rPr>
      </w:pPr>
      <w:r w:rsidRPr="00D03ACD">
        <w:rPr>
          <w:b/>
          <w:sz w:val="24"/>
          <w:szCs w:val="24"/>
        </w:rPr>
        <w:t xml:space="preserve">Тема 8.Инженерное оборудование </w:t>
      </w:r>
      <w:proofErr w:type="spellStart"/>
      <w:r w:rsidRPr="00D03ACD">
        <w:rPr>
          <w:b/>
          <w:sz w:val="24"/>
          <w:szCs w:val="24"/>
        </w:rPr>
        <w:t>противодымной</w:t>
      </w:r>
      <w:proofErr w:type="spellEnd"/>
      <w:r w:rsidRPr="00D03ACD">
        <w:rPr>
          <w:b/>
          <w:sz w:val="24"/>
          <w:szCs w:val="24"/>
        </w:rPr>
        <w:t xml:space="preserve"> защиты зданий и сооружений.</w:t>
      </w:r>
    </w:p>
    <w:p w:rsidR="003E6F51" w:rsidRPr="00D03ACD" w:rsidRDefault="00245929" w:rsidP="003E6F51">
      <w:pPr>
        <w:pStyle w:val="24"/>
        <w:shd w:val="clear" w:color="auto" w:fill="auto"/>
        <w:spacing w:after="0" w:line="240" w:lineRule="auto"/>
        <w:ind w:right="20" w:firstLine="500"/>
        <w:jc w:val="both"/>
        <w:rPr>
          <w:b/>
          <w:sz w:val="24"/>
          <w:szCs w:val="24"/>
        </w:rPr>
      </w:pPr>
      <w:r w:rsidRPr="00D03ACD">
        <w:rPr>
          <w:sz w:val="24"/>
          <w:szCs w:val="24"/>
        </w:rPr>
        <w:t xml:space="preserve">Принципы и основные направления </w:t>
      </w:r>
      <w:proofErr w:type="spellStart"/>
      <w:r w:rsidRPr="00D03ACD">
        <w:rPr>
          <w:sz w:val="24"/>
          <w:szCs w:val="24"/>
        </w:rPr>
        <w:t>противодымной</w:t>
      </w:r>
      <w:proofErr w:type="spellEnd"/>
      <w:r w:rsidRPr="00D03ACD">
        <w:rPr>
          <w:sz w:val="24"/>
          <w:szCs w:val="24"/>
        </w:rPr>
        <w:t xml:space="preserve"> защиты зданий. Нормативные требования к </w:t>
      </w:r>
      <w:proofErr w:type="spellStart"/>
      <w:r w:rsidRPr="00D03ACD">
        <w:rPr>
          <w:sz w:val="24"/>
          <w:szCs w:val="24"/>
        </w:rPr>
        <w:t>противодымной</w:t>
      </w:r>
      <w:proofErr w:type="spellEnd"/>
      <w:r w:rsidRPr="00D03ACD">
        <w:rPr>
          <w:sz w:val="24"/>
          <w:szCs w:val="24"/>
        </w:rPr>
        <w:t xml:space="preserve"> защите зданий. Конструктивное исполнение элементов систем </w:t>
      </w:r>
      <w:proofErr w:type="spellStart"/>
      <w:r w:rsidRPr="00D03ACD">
        <w:rPr>
          <w:sz w:val="24"/>
          <w:szCs w:val="24"/>
        </w:rPr>
        <w:t>дымоудаления</w:t>
      </w:r>
      <w:proofErr w:type="spellEnd"/>
      <w:r w:rsidRPr="00D03ACD">
        <w:rPr>
          <w:sz w:val="24"/>
          <w:szCs w:val="24"/>
        </w:rPr>
        <w:t xml:space="preserve">. Организационные вопросы эксплуатации систем </w:t>
      </w:r>
      <w:proofErr w:type="spellStart"/>
      <w:r w:rsidRPr="00D03ACD">
        <w:rPr>
          <w:sz w:val="24"/>
          <w:szCs w:val="24"/>
        </w:rPr>
        <w:t>противодымной</w:t>
      </w:r>
      <w:proofErr w:type="spellEnd"/>
      <w:r w:rsidRPr="00D03ACD">
        <w:rPr>
          <w:sz w:val="24"/>
          <w:szCs w:val="24"/>
        </w:rPr>
        <w:t xml:space="preserve"> защиты. Режимы управления техническими элементами оборудования </w:t>
      </w:r>
      <w:proofErr w:type="spellStart"/>
      <w:r w:rsidRPr="00D03ACD">
        <w:rPr>
          <w:sz w:val="24"/>
          <w:szCs w:val="24"/>
        </w:rPr>
        <w:t>противодымной</w:t>
      </w:r>
      <w:proofErr w:type="spellEnd"/>
      <w:r w:rsidRPr="00D03ACD">
        <w:rPr>
          <w:sz w:val="24"/>
          <w:szCs w:val="24"/>
        </w:rPr>
        <w:t xml:space="preserve"> вентиляции.</w:t>
      </w:r>
    </w:p>
    <w:p w:rsidR="00FC1E34" w:rsidRPr="00D03ACD" w:rsidRDefault="008A45E5" w:rsidP="00D03ACD">
      <w:pPr>
        <w:widowControl/>
        <w:spacing w:before="120" w:after="120"/>
        <w:jc w:val="center"/>
        <w:rPr>
          <w:rFonts w:eastAsia="Calibri"/>
          <w:b/>
          <w:bCs/>
          <w:sz w:val="24"/>
          <w:szCs w:val="24"/>
        </w:rPr>
      </w:pPr>
      <w:r w:rsidRPr="00D03ACD">
        <w:rPr>
          <w:rFonts w:eastAsia="Calibri"/>
          <w:b/>
          <w:bCs/>
          <w:sz w:val="24"/>
          <w:szCs w:val="24"/>
        </w:rPr>
        <w:lastRenderedPageBreak/>
        <w:t xml:space="preserve">Тема </w:t>
      </w:r>
      <w:r w:rsidR="00245929" w:rsidRPr="00D03ACD">
        <w:rPr>
          <w:b/>
          <w:sz w:val="24"/>
          <w:szCs w:val="24"/>
        </w:rPr>
        <w:t>9. Противопожарные занавесы и завесы.</w:t>
      </w:r>
    </w:p>
    <w:p w:rsidR="00CD27CF" w:rsidRPr="00D03ACD" w:rsidRDefault="00D03ACD" w:rsidP="003E6F51">
      <w:pPr>
        <w:widowControl/>
        <w:ind w:firstLine="709"/>
        <w:jc w:val="both"/>
        <w:rPr>
          <w:sz w:val="24"/>
          <w:szCs w:val="24"/>
        </w:rPr>
      </w:pPr>
      <w:r w:rsidRPr="00D03ACD">
        <w:rPr>
          <w:sz w:val="24"/>
          <w:szCs w:val="24"/>
        </w:rPr>
        <w:t>Назначение, область применения и технические характеристики противопожарных занавесов и завес. Требования нормативных документов к устройству, монтажу, ремонту и обслуживанию противопожарных занавесов и завес. Оборудование, используемое при устройстве противопожарных занавесов и завес.</w:t>
      </w:r>
    </w:p>
    <w:p w:rsidR="00245929" w:rsidRPr="00D03ACD" w:rsidRDefault="00245929" w:rsidP="00245929">
      <w:pPr>
        <w:widowControl/>
        <w:spacing w:before="120" w:after="120"/>
        <w:jc w:val="center"/>
        <w:rPr>
          <w:rFonts w:eastAsia="Calibri"/>
          <w:b/>
          <w:bCs/>
          <w:sz w:val="24"/>
          <w:szCs w:val="24"/>
        </w:rPr>
      </w:pPr>
      <w:r w:rsidRPr="00D03ACD">
        <w:rPr>
          <w:b/>
          <w:sz w:val="24"/>
          <w:szCs w:val="24"/>
        </w:rPr>
        <w:t>Тема 10. Противопожарное водоснабжение.</w:t>
      </w:r>
    </w:p>
    <w:p w:rsidR="00245929" w:rsidRPr="00D03ACD" w:rsidRDefault="00D03ACD" w:rsidP="00245929">
      <w:pPr>
        <w:widowControl/>
        <w:ind w:firstLine="709"/>
        <w:jc w:val="both"/>
        <w:rPr>
          <w:rFonts w:eastAsia="Calibri"/>
          <w:sz w:val="24"/>
          <w:szCs w:val="24"/>
        </w:rPr>
      </w:pPr>
      <w:r w:rsidRPr="00D03ACD">
        <w:rPr>
          <w:sz w:val="24"/>
          <w:szCs w:val="24"/>
        </w:rPr>
        <w:t>Противопожарное водоснабжение, назначение, область применения, классификация, характеристика. Требования пожарной безопасности к наружному противопожарному водоснабжению, расходам воды на наружное пожаротушение, к насосным станциям, водопроводным сетям и сооружениям на них, резервуарам и водоемам с запасом воды на цели пожаротушения. Требования пожарной безопасности к внутреннему противопожарному водопроводу. Технические требования к системам противопожарного водопровода и насосным установкам. Пожарные краны: размещение, оборудование и расстановка.</w:t>
      </w:r>
    </w:p>
    <w:p w:rsidR="003A71E4" w:rsidRPr="00793E1B" w:rsidRDefault="00F803A3" w:rsidP="00253948">
      <w:pPr>
        <w:tabs>
          <w:tab w:val="left" w:pos="900"/>
        </w:tabs>
        <w:spacing w:before="240"/>
        <w:ind w:firstLine="851"/>
        <w:jc w:val="both"/>
        <w:rPr>
          <w:b/>
          <w:color w:val="000000"/>
          <w:sz w:val="24"/>
          <w:szCs w:val="24"/>
        </w:rPr>
      </w:pPr>
      <w:r w:rsidRPr="00CD27CF">
        <w:rPr>
          <w:b/>
          <w:color w:val="000000"/>
          <w:sz w:val="24"/>
          <w:szCs w:val="24"/>
        </w:rPr>
        <w:t>6. Перечень учебно-методического обеспечения для самостоятельной работы обучающихся по дисциплине</w:t>
      </w:r>
    </w:p>
    <w:p w:rsidR="00C90762" w:rsidRPr="00C90762" w:rsidRDefault="00C90762" w:rsidP="00253948">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w:t>
      </w:r>
      <w:r w:rsidRPr="008B6D6B">
        <w:rPr>
          <w:rFonts w:ascii="Times New Roman" w:hAnsi="Times New Roman"/>
          <w:color w:val="262626"/>
          <w:sz w:val="24"/>
          <w:szCs w:val="24"/>
        </w:rPr>
        <w:t>освоению дисциплины «</w:t>
      </w:r>
      <w:r>
        <w:rPr>
          <w:rFonts w:ascii="Times New Roman" w:hAnsi="Times New Roman"/>
          <w:bCs/>
          <w:sz w:val="24"/>
          <w:szCs w:val="24"/>
        </w:rPr>
        <w:t>Система пожарной защиты</w:t>
      </w:r>
      <w:r w:rsidRPr="008B6D6B">
        <w:rPr>
          <w:rFonts w:ascii="Times New Roman" w:hAnsi="Times New Roman"/>
          <w:color w:val="262626"/>
          <w:sz w:val="24"/>
          <w:szCs w:val="24"/>
        </w:rPr>
        <w:t>»/ В</w:t>
      </w:r>
      <w:r w:rsidRPr="00D2352A">
        <w:rPr>
          <w:rFonts w:ascii="Times New Roman" w:hAnsi="Times New Roman"/>
          <w:color w:val="262626"/>
          <w:sz w:val="24"/>
          <w:szCs w:val="24"/>
        </w:rPr>
        <w:t xml:space="preserve">.А. </w:t>
      </w:r>
      <w:proofErr w:type="spellStart"/>
      <w:r w:rsidRPr="00D2352A">
        <w:rPr>
          <w:rFonts w:ascii="Times New Roman" w:hAnsi="Times New Roman"/>
          <w:color w:val="262626"/>
          <w:sz w:val="24"/>
          <w:szCs w:val="24"/>
        </w:rPr>
        <w:t>Пищемуха</w:t>
      </w:r>
      <w:proofErr w:type="spellEnd"/>
      <w:r w:rsidR="002C119B">
        <w:rPr>
          <w:rFonts w:ascii="Times New Roman" w:hAnsi="Times New Roman"/>
          <w:color w:val="262626"/>
          <w:sz w:val="24"/>
          <w:szCs w:val="24"/>
        </w:rPr>
        <w:t xml:space="preserve">, </w:t>
      </w:r>
      <w:r w:rsidR="00241F83">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w:t>
      </w:r>
      <w:r w:rsidR="00CB1AD6">
        <w:rPr>
          <w:rFonts w:ascii="Times New Roman" w:hAnsi="Times New Roman"/>
          <w:color w:val="262626"/>
          <w:sz w:val="24"/>
          <w:szCs w:val="24"/>
        </w:rPr>
        <w:t>мской гуманитарной академии, 2023</w:t>
      </w:r>
      <w:r w:rsidRPr="00D2352A">
        <w:rPr>
          <w:rFonts w:ascii="Times New Roman" w:hAnsi="Times New Roman"/>
          <w:color w:val="262626"/>
          <w:sz w:val="24"/>
          <w:szCs w:val="24"/>
        </w:rPr>
        <w:t xml:space="preserve">. </w:t>
      </w:r>
    </w:p>
    <w:p w:rsidR="0020235C" w:rsidRPr="00415F80" w:rsidRDefault="0020235C" w:rsidP="00253948">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w:t>
      </w:r>
      <w:r w:rsidRPr="00415F80">
        <w:rPr>
          <w:rFonts w:ascii="Times New Roman" w:hAnsi="Times New Roman"/>
          <w:color w:val="000000"/>
          <w:sz w:val="24"/>
          <w:szCs w:val="24"/>
        </w:rPr>
        <w:t>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0235C" w:rsidRPr="00415F80" w:rsidRDefault="00415F80" w:rsidP="00253948">
      <w:pPr>
        <w:pStyle w:val="a4"/>
        <w:numPr>
          <w:ilvl w:val="0"/>
          <w:numId w:val="5"/>
        </w:numPr>
        <w:ind w:left="0" w:firstLine="851"/>
        <w:jc w:val="both"/>
        <w:rPr>
          <w:rFonts w:ascii="Times New Roman" w:hAnsi="Times New Roman"/>
          <w:color w:val="000000"/>
          <w:sz w:val="24"/>
          <w:szCs w:val="24"/>
        </w:rPr>
      </w:pPr>
      <w:r w:rsidRPr="00415F8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sidR="0020235C" w:rsidRPr="00415F80">
        <w:rPr>
          <w:rFonts w:ascii="Times New Roman" w:hAnsi="Times New Roman"/>
          <w:color w:val="000000"/>
          <w:sz w:val="24"/>
          <w:szCs w:val="24"/>
        </w:rPr>
        <w:t>.</w:t>
      </w:r>
    </w:p>
    <w:p w:rsidR="0020235C" w:rsidRDefault="0020235C" w:rsidP="00253948">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C90762"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90762" w:rsidRPr="00241F83" w:rsidRDefault="00C90762" w:rsidP="00C90762">
      <w:pPr>
        <w:widowControl/>
        <w:tabs>
          <w:tab w:val="left" w:pos="406"/>
          <w:tab w:val="left" w:pos="993"/>
        </w:tabs>
        <w:autoSpaceDE/>
        <w:autoSpaceDN/>
        <w:adjustRightInd/>
        <w:ind w:firstLine="709"/>
        <w:jc w:val="both"/>
        <w:rPr>
          <w:b/>
          <w:bCs/>
          <w:i/>
          <w:sz w:val="24"/>
          <w:szCs w:val="24"/>
        </w:rPr>
      </w:pPr>
      <w:r w:rsidRPr="00241F83">
        <w:rPr>
          <w:b/>
          <w:bCs/>
          <w:i/>
          <w:sz w:val="24"/>
          <w:szCs w:val="24"/>
        </w:rPr>
        <w:t>Основная:</w:t>
      </w:r>
    </w:p>
    <w:p w:rsidR="00C57929" w:rsidRPr="00C57929" w:rsidRDefault="00C57929" w:rsidP="00C90762">
      <w:pPr>
        <w:widowControl/>
        <w:numPr>
          <w:ilvl w:val="0"/>
          <w:numId w:val="9"/>
        </w:numPr>
        <w:shd w:val="clear" w:color="auto" w:fill="FFFFFF"/>
        <w:tabs>
          <w:tab w:val="left" w:pos="993"/>
        </w:tabs>
        <w:autoSpaceDE/>
        <w:adjustRightInd/>
        <w:ind w:left="0" w:firstLine="709"/>
        <w:jc w:val="both"/>
        <w:rPr>
          <w:sz w:val="24"/>
          <w:szCs w:val="24"/>
        </w:rPr>
      </w:pPr>
      <w:r w:rsidRPr="00C57929">
        <w:rPr>
          <w:sz w:val="24"/>
          <w:szCs w:val="24"/>
        </w:rPr>
        <w:t>Тучкова, О. А. Оценка пожарного риска</w:t>
      </w:r>
      <w:proofErr w:type="gramStart"/>
      <w:r w:rsidRPr="00C57929">
        <w:rPr>
          <w:sz w:val="24"/>
          <w:szCs w:val="24"/>
        </w:rPr>
        <w:t xml:space="preserve"> :</w:t>
      </w:r>
      <w:proofErr w:type="gramEnd"/>
      <w:r w:rsidRPr="00C57929">
        <w:rPr>
          <w:sz w:val="24"/>
          <w:szCs w:val="24"/>
        </w:rPr>
        <w:t xml:space="preserve"> учебно-методическое пособие / О. А. Тучкова, И. В. Строганов, Р. З. </w:t>
      </w:r>
      <w:proofErr w:type="spellStart"/>
      <w:r w:rsidRPr="00C57929">
        <w:rPr>
          <w:sz w:val="24"/>
          <w:szCs w:val="24"/>
        </w:rPr>
        <w:t>Хайруллин</w:t>
      </w:r>
      <w:proofErr w:type="spellEnd"/>
      <w:r w:rsidRPr="00C57929">
        <w:rPr>
          <w:sz w:val="24"/>
          <w:szCs w:val="24"/>
        </w:rPr>
        <w:t>. — Казань</w:t>
      </w:r>
      <w:proofErr w:type="gramStart"/>
      <w:r w:rsidRPr="00C57929">
        <w:rPr>
          <w:sz w:val="24"/>
          <w:szCs w:val="24"/>
        </w:rPr>
        <w:t xml:space="preserve"> :</w:t>
      </w:r>
      <w:proofErr w:type="gramEnd"/>
      <w:r w:rsidRPr="00C57929">
        <w:rPr>
          <w:sz w:val="24"/>
          <w:szCs w:val="24"/>
        </w:rPr>
        <w:t xml:space="preserve"> Казанский национальный исследовательский технологический университет, 2019. — 124 </w:t>
      </w:r>
      <w:proofErr w:type="spellStart"/>
      <w:r w:rsidRPr="00C57929">
        <w:rPr>
          <w:sz w:val="24"/>
          <w:szCs w:val="24"/>
        </w:rPr>
        <w:t>c</w:t>
      </w:r>
      <w:proofErr w:type="spellEnd"/>
      <w:r w:rsidRPr="00C57929">
        <w:rPr>
          <w:sz w:val="24"/>
          <w:szCs w:val="24"/>
        </w:rPr>
        <w:t>. — ISBN 978-5-7882-2629-3. — Текст</w:t>
      </w:r>
      <w:proofErr w:type="gramStart"/>
      <w:r w:rsidRPr="00C57929">
        <w:rPr>
          <w:sz w:val="24"/>
          <w:szCs w:val="24"/>
        </w:rPr>
        <w:t xml:space="preserve"> :</w:t>
      </w:r>
      <w:proofErr w:type="gramEnd"/>
      <w:r w:rsidRPr="00C57929">
        <w:rPr>
          <w:sz w:val="24"/>
          <w:szCs w:val="24"/>
        </w:rPr>
        <w:t xml:space="preserve"> электронный // Электронно-библиотечная система IPR BOOKS : [сайт]. — URL: http://www.iprbookshop.ru/100587.html </w:t>
      </w:r>
    </w:p>
    <w:p w:rsidR="00C90762" w:rsidRPr="00241F83" w:rsidRDefault="00241F83" w:rsidP="00C90762">
      <w:pPr>
        <w:widowControl/>
        <w:numPr>
          <w:ilvl w:val="0"/>
          <w:numId w:val="9"/>
        </w:numPr>
        <w:shd w:val="clear" w:color="auto" w:fill="FFFFFF"/>
        <w:tabs>
          <w:tab w:val="left" w:pos="993"/>
        </w:tabs>
        <w:autoSpaceDE/>
        <w:adjustRightInd/>
        <w:ind w:left="0" w:firstLine="709"/>
        <w:jc w:val="both"/>
        <w:rPr>
          <w:sz w:val="24"/>
          <w:szCs w:val="24"/>
        </w:rPr>
      </w:pPr>
      <w:proofErr w:type="spellStart"/>
      <w:r w:rsidRPr="00241F83">
        <w:rPr>
          <w:color w:val="000000"/>
          <w:sz w:val="24"/>
          <w:szCs w:val="24"/>
          <w:shd w:val="clear" w:color="auto" w:fill="FCFCFC"/>
        </w:rPr>
        <w:t>Собурь</w:t>
      </w:r>
      <w:proofErr w:type="spellEnd"/>
      <w:r w:rsidRPr="00241F83">
        <w:rPr>
          <w:color w:val="000000"/>
          <w:sz w:val="24"/>
          <w:szCs w:val="24"/>
          <w:shd w:val="clear" w:color="auto" w:fill="FCFCFC"/>
        </w:rPr>
        <w:t>, С. В. Установки пожарной сигнализации [Электронный ресурс]</w:t>
      </w:r>
      <w:proofErr w:type="gramStart"/>
      <w:r w:rsidRPr="00241F83">
        <w:rPr>
          <w:color w:val="000000"/>
          <w:sz w:val="24"/>
          <w:szCs w:val="24"/>
          <w:shd w:val="clear" w:color="auto" w:fill="FCFCFC"/>
        </w:rPr>
        <w:t xml:space="preserve"> :</w:t>
      </w:r>
      <w:proofErr w:type="gramEnd"/>
      <w:r w:rsidRPr="00241F83">
        <w:rPr>
          <w:color w:val="000000"/>
          <w:sz w:val="24"/>
          <w:szCs w:val="24"/>
          <w:shd w:val="clear" w:color="auto" w:fill="FCFCFC"/>
        </w:rPr>
        <w:t xml:space="preserve"> учебно-справочное пособие / С. В. </w:t>
      </w:r>
      <w:proofErr w:type="spellStart"/>
      <w:r w:rsidRPr="00241F83">
        <w:rPr>
          <w:color w:val="000000"/>
          <w:sz w:val="24"/>
          <w:szCs w:val="24"/>
          <w:shd w:val="clear" w:color="auto" w:fill="FCFCFC"/>
        </w:rPr>
        <w:t>Собурь</w:t>
      </w:r>
      <w:proofErr w:type="spellEnd"/>
      <w:r w:rsidRPr="00241F83">
        <w:rPr>
          <w:color w:val="000000"/>
          <w:sz w:val="24"/>
          <w:szCs w:val="24"/>
          <w:shd w:val="clear" w:color="auto" w:fill="FCFCFC"/>
        </w:rPr>
        <w:t>. — Электрон</w:t>
      </w:r>
      <w:proofErr w:type="gramStart"/>
      <w:r w:rsidRPr="00241F83">
        <w:rPr>
          <w:color w:val="000000"/>
          <w:sz w:val="24"/>
          <w:szCs w:val="24"/>
          <w:shd w:val="clear" w:color="auto" w:fill="FCFCFC"/>
        </w:rPr>
        <w:t>.</w:t>
      </w:r>
      <w:proofErr w:type="gramEnd"/>
      <w:r w:rsidRPr="00241F83">
        <w:rPr>
          <w:color w:val="000000"/>
          <w:sz w:val="24"/>
          <w:szCs w:val="24"/>
          <w:shd w:val="clear" w:color="auto" w:fill="FCFCFC"/>
        </w:rPr>
        <w:t xml:space="preserve"> </w:t>
      </w:r>
      <w:proofErr w:type="gramStart"/>
      <w:r w:rsidRPr="00241F83">
        <w:rPr>
          <w:color w:val="000000"/>
          <w:sz w:val="24"/>
          <w:szCs w:val="24"/>
          <w:shd w:val="clear" w:color="auto" w:fill="FCFCFC"/>
        </w:rPr>
        <w:t>т</w:t>
      </w:r>
      <w:proofErr w:type="gramEnd"/>
      <w:r w:rsidRPr="00241F83">
        <w:rPr>
          <w:color w:val="000000"/>
          <w:sz w:val="24"/>
          <w:szCs w:val="24"/>
          <w:shd w:val="clear" w:color="auto" w:fill="FCFCFC"/>
        </w:rPr>
        <w:t>екстовые данные. — М.</w:t>
      </w:r>
      <w:proofErr w:type="gramStart"/>
      <w:r w:rsidRPr="00241F83">
        <w:rPr>
          <w:color w:val="000000"/>
          <w:sz w:val="24"/>
          <w:szCs w:val="24"/>
          <w:shd w:val="clear" w:color="auto" w:fill="FCFCFC"/>
        </w:rPr>
        <w:t xml:space="preserve"> </w:t>
      </w:r>
      <w:r w:rsidRPr="00241F83">
        <w:rPr>
          <w:color w:val="000000"/>
          <w:sz w:val="24"/>
          <w:szCs w:val="24"/>
          <w:shd w:val="clear" w:color="auto" w:fill="FCFCFC"/>
        </w:rPr>
        <w:lastRenderedPageBreak/>
        <w:t>:</w:t>
      </w:r>
      <w:proofErr w:type="spellStart"/>
      <w:proofErr w:type="gramEnd"/>
      <w:r w:rsidRPr="00241F83">
        <w:rPr>
          <w:color w:val="000000"/>
          <w:sz w:val="24"/>
          <w:szCs w:val="24"/>
          <w:shd w:val="clear" w:color="auto" w:fill="FCFCFC"/>
        </w:rPr>
        <w:t>ПожКнига</w:t>
      </w:r>
      <w:proofErr w:type="spellEnd"/>
      <w:r w:rsidRPr="00241F83">
        <w:rPr>
          <w:color w:val="000000"/>
          <w:sz w:val="24"/>
          <w:szCs w:val="24"/>
          <w:shd w:val="clear" w:color="auto" w:fill="FCFCFC"/>
        </w:rPr>
        <w:t xml:space="preserve">, 2015. — 256 </w:t>
      </w:r>
      <w:proofErr w:type="spellStart"/>
      <w:r w:rsidRPr="00241F83">
        <w:rPr>
          <w:color w:val="000000"/>
          <w:sz w:val="24"/>
          <w:szCs w:val="24"/>
          <w:shd w:val="clear" w:color="auto" w:fill="FCFCFC"/>
        </w:rPr>
        <w:t>c</w:t>
      </w:r>
      <w:proofErr w:type="spellEnd"/>
      <w:r w:rsidRPr="00241F83">
        <w:rPr>
          <w:color w:val="000000"/>
          <w:sz w:val="24"/>
          <w:szCs w:val="24"/>
          <w:shd w:val="clear" w:color="auto" w:fill="FCFCFC"/>
        </w:rPr>
        <w:t xml:space="preserve">. — 978-5-98629-061-4. </w:t>
      </w:r>
      <w:r w:rsidRPr="00241F83">
        <w:rPr>
          <w:sz w:val="24"/>
          <w:szCs w:val="24"/>
        </w:rPr>
        <w:t xml:space="preserve">Текст: электронный //ЭБС </w:t>
      </w:r>
      <w:proofErr w:type="spellStart"/>
      <w:r w:rsidRPr="00241F83">
        <w:rPr>
          <w:color w:val="000000"/>
          <w:sz w:val="24"/>
          <w:szCs w:val="24"/>
          <w:lang w:val="en-US"/>
        </w:rPr>
        <w:t>IPRBooks</w:t>
      </w:r>
      <w:proofErr w:type="spellEnd"/>
      <w:r w:rsidRPr="00241F83">
        <w:rPr>
          <w:sz w:val="24"/>
          <w:szCs w:val="24"/>
        </w:rPr>
        <w:t xml:space="preserve"> [сайт]. —  URL</w:t>
      </w:r>
      <w:r w:rsidRPr="00241F83">
        <w:rPr>
          <w:color w:val="000000"/>
          <w:sz w:val="24"/>
          <w:szCs w:val="24"/>
          <w:shd w:val="clear" w:color="auto" w:fill="FCFCFC"/>
        </w:rPr>
        <w:t xml:space="preserve">: </w:t>
      </w:r>
      <w:hyperlink r:id="rId8" w:history="1">
        <w:r w:rsidRPr="00241F83">
          <w:rPr>
            <w:rStyle w:val="a8"/>
            <w:sz w:val="24"/>
            <w:szCs w:val="24"/>
            <w:shd w:val="clear" w:color="auto" w:fill="FCFCFC"/>
          </w:rPr>
          <w:t>http://www.iprbookshop.ru/27131.html</w:t>
        </w:r>
      </w:hyperlink>
    </w:p>
    <w:p w:rsidR="00241F83" w:rsidRPr="00241F83" w:rsidRDefault="00241F83" w:rsidP="00C90762">
      <w:pPr>
        <w:pStyle w:val="a4"/>
        <w:tabs>
          <w:tab w:val="left" w:pos="993"/>
        </w:tabs>
        <w:spacing w:after="0" w:line="240" w:lineRule="auto"/>
        <w:ind w:left="0"/>
        <w:jc w:val="both"/>
        <w:rPr>
          <w:rFonts w:ascii="Times New Roman" w:eastAsia="Times New Roman" w:hAnsi="Times New Roman"/>
          <w:sz w:val="24"/>
          <w:szCs w:val="24"/>
          <w:lang w:eastAsia="ru-RU"/>
        </w:rPr>
      </w:pPr>
    </w:p>
    <w:p w:rsidR="00C90762" w:rsidRPr="00241F83" w:rsidRDefault="00C90762" w:rsidP="00C90762">
      <w:pPr>
        <w:pStyle w:val="a4"/>
        <w:tabs>
          <w:tab w:val="left" w:pos="993"/>
        </w:tabs>
        <w:spacing w:after="0" w:line="240" w:lineRule="auto"/>
        <w:ind w:left="0" w:firstLine="709"/>
        <w:contextualSpacing w:val="0"/>
        <w:jc w:val="both"/>
        <w:rPr>
          <w:rFonts w:ascii="Times New Roman" w:eastAsia="Times New Roman" w:hAnsi="Times New Roman"/>
          <w:sz w:val="24"/>
          <w:szCs w:val="24"/>
          <w:lang w:eastAsia="ru-RU"/>
        </w:rPr>
      </w:pPr>
      <w:r w:rsidRPr="00241F83">
        <w:rPr>
          <w:rFonts w:ascii="Times New Roman" w:hAnsi="Times New Roman"/>
          <w:b/>
          <w:i/>
          <w:sz w:val="24"/>
          <w:szCs w:val="24"/>
          <w:shd w:val="clear" w:color="auto" w:fill="FFFFFF"/>
        </w:rPr>
        <w:t>Дополнительная:</w:t>
      </w:r>
    </w:p>
    <w:p w:rsidR="00241F83" w:rsidRPr="00241F83" w:rsidRDefault="00241F83" w:rsidP="00C90762">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proofErr w:type="spellStart"/>
      <w:r w:rsidRPr="00241F83">
        <w:rPr>
          <w:rFonts w:ascii="Times New Roman" w:hAnsi="Times New Roman"/>
          <w:color w:val="000000"/>
          <w:sz w:val="24"/>
          <w:szCs w:val="24"/>
          <w:shd w:val="clear" w:color="auto" w:fill="FCFCFC"/>
        </w:rPr>
        <w:t>Собурь</w:t>
      </w:r>
      <w:proofErr w:type="spellEnd"/>
      <w:r w:rsidRPr="00241F83">
        <w:rPr>
          <w:rFonts w:ascii="Times New Roman" w:hAnsi="Times New Roman"/>
          <w:color w:val="000000"/>
          <w:sz w:val="24"/>
          <w:szCs w:val="24"/>
          <w:shd w:val="clear" w:color="auto" w:fill="FCFCFC"/>
        </w:rPr>
        <w:t xml:space="preserve">, С. В. Доступно о пожарной безопасности: Брошюра [Электронный ресурс] / С. В. </w:t>
      </w:r>
      <w:proofErr w:type="spellStart"/>
      <w:r w:rsidRPr="00241F83">
        <w:rPr>
          <w:rFonts w:ascii="Times New Roman" w:hAnsi="Times New Roman"/>
          <w:color w:val="000000"/>
          <w:sz w:val="24"/>
          <w:szCs w:val="24"/>
          <w:shd w:val="clear" w:color="auto" w:fill="FCFCFC"/>
        </w:rPr>
        <w:t>Собурь</w:t>
      </w:r>
      <w:proofErr w:type="spellEnd"/>
      <w:r w:rsidRPr="00241F83">
        <w:rPr>
          <w:rFonts w:ascii="Times New Roman" w:hAnsi="Times New Roman"/>
          <w:color w:val="000000"/>
          <w:sz w:val="24"/>
          <w:szCs w:val="24"/>
          <w:shd w:val="clear" w:color="auto" w:fill="FCFCFC"/>
        </w:rPr>
        <w:t>. — 11-е изд. — Электрон</w:t>
      </w:r>
      <w:proofErr w:type="gramStart"/>
      <w:r w:rsidRPr="00241F83">
        <w:rPr>
          <w:rFonts w:ascii="Times New Roman" w:hAnsi="Times New Roman"/>
          <w:color w:val="000000"/>
          <w:sz w:val="24"/>
          <w:szCs w:val="24"/>
          <w:shd w:val="clear" w:color="auto" w:fill="FCFCFC"/>
        </w:rPr>
        <w:t>.</w:t>
      </w:r>
      <w:proofErr w:type="gramEnd"/>
      <w:r w:rsidRPr="00241F83">
        <w:rPr>
          <w:rFonts w:ascii="Times New Roman" w:hAnsi="Times New Roman"/>
          <w:color w:val="000000"/>
          <w:sz w:val="24"/>
          <w:szCs w:val="24"/>
          <w:shd w:val="clear" w:color="auto" w:fill="FCFCFC"/>
        </w:rPr>
        <w:t xml:space="preserve"> </w:t>
      </w:r>
      <w:proofErr w:type="gramStart"/>
      <w:r w:rsidRPr="00241F83">
        <w:rPr>
          <w:rFonts w:ascii="Times New Roman" w:hAnsi="Times New Roman"/>
          <w:color w:val="000000"/>
          <w:sz w:val="24"/>
          <w:szCs w:val="24"/>
          <w:shd w:val="clear" w:color="auto" w:fill="FCFCFC"/>
        </w:rPr>
        <w:t>т</w:t>
      </w:r>
      <w:proofErr w:type="gramEnd"/>
      <w:r w:rsidRPr="00241F83">
        <w:rPr>
          <w:rFonts w:ascii="Times New Roman" w:hAnsi="Times New Roman"/>
          <w:color w:val="000000"/>
          <w:sz w:val="24"/>
          <w:szCs w:val="24"/>
          <w:shd w:val="clear" w:color="auto" w:fill="FCFCFC"/>
        </w:rPr>
        <w:t>екстовые данные. — М.</w:t>
      </w:r>
      <w:proofErr w:type="gramStart"/>
      <w:r w:rsidRPr="00241F83">
        <w:rPr>
          <w:rFonts w:ascii="Times New Roman" w:hAnsi="Times New Roman"/>
          <w:color w:val="000000"/>
          <w:sz w:val="24"/>
          <w:szCs w:val="24"/>
          <w:shd w:val="clear" w:color="auto" w:fill="FCFCFC"/>
        </w:rPr>
        <w:t xml:space="preserve"> :</w:t>
      </w:r>
      <w:proofErr w:type="gramEnd"/>
      <w:r w:rsidRPr="00241F83">
        <w:rPr>
          <w:rFonts w:ascii="Times New Roman" w:hAnsi="Times New Roman"/>
          <w:color w:val="000000"/>
          <w:sz w:val="24"/>
          <w:szCs w:val="24"/>
          <w:shd w:val="clear" w:color="auto" w:fill="FCFCFC"/>
        </w:rPr>
        <w:t xml:space="preserve"> </w:t>
      </w:r>
      <w:proofErr w:type="spellStart"/>
      <w:r w:rsidRPr="00241F83">
        <w:rPr>
          <w:rFonts w:ascii="Times New Roman" w:hAnsi="Times New Roman"/>
          <w:color w:val="000000"/>
          <w:sz w:val="24"/>
          <w:szCs w:val="24"/>
          <w:shd w:val="clear" w:color="auto" w:fill="FCFCFC"/>
        </w:rPr>
        <w:t>ПожКнига</w:t>
      </w:r>
      <w:proofErr w:type="spellEnd"/>
      <w:r w:rsidRPr="00241F83">
        <w:rPr>
          <w:rFonts w:ascii="Times New Roman" w:hAnsi="Times New Roman"/>
          <w:color w:val="000000"/>
          <w:sz w:val="24"/>
          <w:szCs w:val="24"/>
          <w:shd w:val="clear" w:color="auto" w:fill="FCFCFC"/>
        </w:rPr>
        <w:t xml:space="preserve">, 2019. — 32 </w:t>
      </w:r>
      <w:proofErr w:type="spellStart"/>
      <w:r w:rsidRPr="00241F83">
        <w:rPr>
          <w:rFonts w:ascii="Times New Roman" w:hAnsi="Times New Roman"/>
          <w:color w:val="000000"/>
          <w:sz w:val="24"/>
          <w:szCs w:val="24"/>
          <w:shd w:val="clear" w:color="auto" w:fill="FCFCFC"/>
        </w:rPr>
        <w:t>c</w:t>
      </w:r>
      <w:proofErr w:type="spellEnd"/>
      <w:r w:rsidRPr="00241F83">
        <w:rPr>
          <w:rFonts w:ascii="Times New Roman" w:hAnsi="Times New Roman"/>
          <w:color w:val="000000"/>
          <w:sz w:val="24"/>
          <w:szCs w:val="24"/>
          <w:shd w:val="clear" w:color="auto" w:fill="FCFCFC"/>
        </w:rPr>
        <w:t xml:space="preserve">. — 978-5-98629-087-4. </w:t>
      </w:r>
      <w:r w:rsidRPr="00241F83">
        <w:rPr>
          <w:rFonts w:ascii="Times New Roman" w:hAnsi="Times New Roman"/>
          <w:sz w:val="24"/>
          <w:szCs w:val="24"/>
        </w:rPr>
        <w:t xml:space="preserve">Текст: электронный //ЭБС </w:t>
      </w:r>
      <w:proofErr w:type="spellStart"/>
      <w:r w:rsidRPr="00241F83">
        <w:rPr>
          <w:rFonts w:ascii="Times New Roman" w:hAnsi="Times New Roman"/>
          <w:color w:val="000000"/>
          <w:sz w:val="24"/>
          <w:szCs w:val="24"/>
          <w:lang w:val="en-US"/>
        </w:rPr>
        <w:t>IPRBooks</w:t>
      </w:r>
      <w:proofErr w:type="spellEnd"/>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9" w:history="1">
        <w:r w:rsidRPr="00241F83">
          <w:rPr>
            <w:rStyle w:val="a8"/>
            <w:rFonts w:ascii="Times New Roman" w:hAnsi="Times New Roman"/>
            <w:sz w:val="24"/>
            <w:szCs w:val="24"/>
            <w:shd w:val="clear" w:color="auto" w:fill="FCFCFC"/>
          </w:rPr>
          <w:t>http://www.iprbookshop.ru/83605.html</w:t>
        </w:r>
      </w:hyperlink>
    </w:p>
    <w:p w:rsidR="00241F83" w:rsidRPr="00241F83" w:rsidRDefault="00241F83" w:rsidP="00241F83">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241F83">
        <w:rPr>
          <w:rFonts w:ascii="Times New Roman" w:hAnsi="Times New Roman"/>
          <w:color w:val="000000"/>
          <w:sz w:val="24"/>
          <w:szCs w:val="24"/>
          <w:shd w:val="clear" w:color="auto" w:fill="FCFCFC"/>
        </w:rPr>
        <w:t>Противопожарное водоснабжение. Насосно-рукавные системы [Электронный ресурс]</w:t>
      </w:r>
      <w:proofErr w:type="gramStart"/>
      <w:r w:rsidRPr="00241F83">
        <w:rPr>
          <w:rFonts w:ascii="Times New Roman" w:hAnsi="Times New Roman"/>
          <w:color w:val="000000"/>
          <w:sz w:val="24"/>
          <w:szCs w:val="24"/>
          <w:shd w:val="clear" w:color="auto" w:fill="FCFCFC"/>
        </w:rPr>
        <w:t xml:space="preserve"> :</w:t>
      </w:r>
      <w:proofErr w:type="gramEnd"/>
      <w:r w:rsidRPr="00241F83">
        <w:rPr>
          <w:rFonts w:ascii="Times New Roman" w:hAnsi="Times New Roman"/>
          <w:color w:val="000000"/>
          <w:sz w:val="24"/>
          <w:szCs w:val="24"/>
          <w:shd w:val="clear" w:color="auto" w:fill="FCFCFC"/>
        </w:rPr>
        <w:t xml:space="preserve"> учебное пособие для слушателей, курсантов и студентов Сибирской пожарно-спасательной академии ГПС МЧС России / В. П. Малый, В. Н. </w:t>
      </w:r>
      <w:proofErr w:type="spellStart"/>
      <w:r w:rsidRPr="00241F83">
        <w:rPr>
          <w:rFonts w:ascii="Times New Roman" w:hAnsi="Times New Roman"/>
          <w:color w:val="000000"/>
          <w:sz w:val="24"/>
          <w:szCs w:val="24"/>
          <w:shd w:val="clear" w:color="auto" w:fill="FCFCFC"/>
        </w:rPr>
        <w:t>Масаев</w:t>
      </w:r>
      <w:proofErr w:type="spellEnd"/>
      <w:r w:rsidRPr="00241F83">
        <w:rPr>
          <w:rFonts w:ascii="Times New Roman" w:hAnsi="Times New Roman"/>
          <w:color w:val="000000"/>
          <w:sz w:val="24"/>
          <w:szCs w:val="24"/>
          <w:shd w:val="clear" w:color="auto" w:fill="FCFCFC"/>
        </w:rPr>
        <w:t xml:space="preserve">, О. В. Вдовин, Д. В. </w:t>
      </w:r>
      <w:proofErr w:type="spellStart"/>
      <w:r w:rsidRPr="00241F83">
        <w:rPr>
          <w:rFonts w:ascii="Times New Roman" w:hAnsi="Times New Roman"/>
          <w:color w:val="000000"/>
          <w:sz w:val="24"/>
          <w:szCs w:val="24"/>
          <w:shd w:val="clear" w:color="auto" w:fill="FCFCFC"/>
        </w:rPr>
        <w:t>Муховиков</w:t>
      </w:r>
      <w:proofErr w:type="spellEnd"/>
      <w:r w:rsidRPr="00241F83">
        <w:rPr>
          <w:rFonts w:ascii="Times New Roman" w:hAnsi="Times New Roman"/>
          <w:color w:val="000000"/>
          <w:sz w:val="24"/>
          <w:szCs w:val="24"/>
          <w:shd w:val="clear" w:color="auto" w:fill="FCFCFC"/>
        </w:rPr>
        <w:t>. — Электрон</w:t>
      </w:r>
      <w:proofErr w:type="gramStart"/>
      <w:r w:rsidRPr="00241F83">
        <w:rPr>
          <w:rFonts w:ascii="Times New Roman" w:hAnsi="Times New Roman"/>
          <w:color w:val="000000"/>
          <w:sz w:val="24"/>
          <w:szCs w:val="24"/>
          <w:shd w:val="clear" w:color="auto" w:fill="FCFCFC"/>
        </w:rPr>
        <w:t>.</w:t>
      </w:r>
      <w:proofErr w:type="gramEnd"/>
      <w:r w:rsidRPr="00241F83">
        <w:rPr>
          <w:rFonts w:ascii="Times New Roman" w:hAnsi="Times New Roman"/>
          <w:color w:val="000000"/>
          <w:sz w:val="24"/>
          <w:szCs w:val="24"/>
          <w:shd w:val="clear" w:color="auto" w:fill="FCFCFC"/>
        </w:rPr>
        <w:t xml:space="preserve"> </w:t>
      </w:r>
      <w:proofErr w:type="gramStart"/>
      <w:r w:rsidRPr="00241F83">
        <w:rPr>
          <w:rFonts w:ascii="Times New Roman" w:hAnsi="Times New Roman"/>
          <w:color w:val="000000"/>
          <w:sz w:val="24"/>
          <w:szCs w:val="24"/>
          <w:shd w:val="clear" w:color="auto" w:fill="FCFCFC"/>
        </w:rPr>
        <w:t>т</w:t>
      </w:r>
      <w:proofErr w:type="gramEnd"/>
      <w:r w:rsidRPr="00241F83">
        <w:rPr>
          <w:rFonts w:ascii="Times New Roman" w:hAnsi="Times New Roman"/>
          <w:color w:val="000000"/>
          <w:sz w:val="24"/>
          <w:szCs w:val="24"/>
          <w:shd w:val="clear" w:color="auto" w:fill="FCFCFC"/>
        </w:rPr>
        <w:t>екстовые данные. — Железногорск</w:t>
      </w:r>
      <w:proofErr w:type="gramStart"/>
      <w:r w:rsidRPr="00241F83">
        <w:rPr>
          <w:rFonts w:ascii="Times New Roman" w:hAnsi="Times New Roman"/>
          <w:color w:val="000000"/>
          <w:sz w:val="24"/>
          <w:szCs w:val="24"/>
          <w:shd w:val="clear" w:color="auto" w:fill="FCFCFC"/>
        </w:rPr>
        <w:t xml:space="preserve"> :</w:t>
      </w:r>
      <w:proofErr w:type="gramEnd"/>
      <w:r w:rsidRPr="00241F83">
        <w:rPr>
          <w:rFonts w:ascii="Times New Roman" w:hAnsi="Times New Roman"/>
          <w:color w:val="000000"/>
          <w:sz w:val="24"/>
          <w:szCs w:val="24"/>
          <w:shd w:val="clear" w:color="auto" w:fill="FCFCFC"/>
        </w:rPr>
        <w:t xml:space="preserve"> Сибирская пожарно-спасательная академия ГПС МЧС России, 2017. — 130 </w:t>
      </w:r>
      <w:proofErr w:type="spellStart"/>
      <w:r w:rsidRPr="00241F83">
        <w:rPr>
          <w:rFonts w:ascii="Times New Roman" w:hAnsi="Times New Roman"/>
          <w:color w:val="000000"/>
          <w:sz w:val="24"/>
          <w:szCs w:val="24"/>
          <w:shd w:val="clear" w:color="auto" w:fill="FCFCFC"/>
        </w:rPr>
        <w:t>c</w:t>
      </w:r>
      <w:proofErr w:type="spellEnd"/>
      <w:r w:rsidRPr="00241F83">
        <w:rPr>
          <w:rFonts w:ascii="Times New Roman" w:hAnsi="Times New Roman"/>
          <w:color w:val="000000"/>
          <w:sz w:val="24"/>
          <w:szCs w:val="24"/>
          <w:shd w:val="clear" w:color="auto" w:fill="FCFCFC"/>
        </w:rPr>
        <w:t xml:space="preserve">. — 2227-8397. </w:t>
      </w:r>
      <w:r w:rsidRPr="00241F83">
        <w:rPr>
          <w:rFonts w:ascii="Times New Roman" w:hAnsi="Times New Roman"/>
          <w:sz w:val="24"/>
          <w:szCs w:val="24"/>
        </w:rPr>
        <w:t xml:space="preserve">Текст: электронный //ЭБС </w:t>
      </w:r>
      <w:proofErr w:type="spellStart"/>
      <w:r w:rsidRPr="00241F83">
        <w:rPr>
          <w:rFonts w:ascii="Times New Roman" w:hAnsi="Times New Roman"/>
          <w:color w:val="000000"/>
          <w:sz w:val="24"/>
          <w:szCs w:val="24"/>
          <w:lang w:val="en-US"/>
        </w:rPr>
        <w:t>IPRBooks</w:t>
      </w:r>
      <w:proofErr w:type="spellEnd"/>
      <w:r w:rsidRPr="00241F83">
        <w:rPr>
          <w:rFonts w:ascii="Times New Roman" w:hAnsi="Times New Roman"/>
          <w:sz w:val="24"/>
          <w:szCs w:val="24"/>
        </w:rPr>
        <w:t xml:space="preserve"> [сайт]. —  URL</w:t>
      </w:r>
      <w:r w:rsidRPr="00241F83">
        <w:rPr>
          <w:rFonts w:ascii="Times New Roman" w:hAnsi="Times New Roman"/>
          <w:color w:val="000000"/>
          <w:sz w:val="24"/>
          <w:szCs w:val="24"/>
          <w:shd w:val="clear" w:color="auto" w:fill="FCFCFC"/>
        </w:rPr>
        <w:t xml:space="preserve">: </w:t>
      </w:r>
      <w:hyperlink r:id="rId10" w:history="1">
        <w:r w:rsidRPr="00241F83">
          <w:rPr>
            <w:rStyle w:val="a8"/>
            <w:rFonts w:ascii="Times New Roman" w:hAnsi="Times New Roman"/>
            <w:sz w:val="24"/>
            <w:szCs w:val="24"/>
            <w:shd w:val="clear" w:color="auto" w:fill="FCFCFC"/>
          </w:rPr>
          <w:t>http://www.iprbookshop.ru/66927.html</w:t>
        </w:r>
      </w:hyperlink>
    </w:p>
    <w:p w:rsidR="00777B09" w:rsidRPr="00793E1B" w:rsidRDefault="00C90762"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r w:rsidR="009528CA" w:rsidRPr="00793E1B">
        <w:rPr>
          <w:rFonts w:ascii="Times New Roman" w:hAnsi="Times New Roman"/>
          <w:color w:val="000000"/>
          <w:sz w:val="24"/>
          <w:szCs w:val="24"/>
        </w:rPr>
        <w:t>http://</w:t>
      </w:r>
      <w:r w:rsidRPr="00793E1B">
        <w:rPr>
          <w:rFonts w:ascii="Times New Roman" w:hAnsi="Times New Roman"/>
          <w:color w:val="000000"/>
          <w:sz w:val="24"/>
          <w:szCs w:val="24"/>
        </w:rPr>
        <w:t>www.iprbookshop.ru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 Режим доступа: http://biblio-online.ru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Единое окно доступа к образовательным ресурсам. Режим доступа: http://window.edu.ru/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http://elibrary.ru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http://www.sciencedirect.com</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proofErr w:type="spellStart"/>
      <w:r w:rsidRPr="00793E1B">
        <w:rPr>
          <w:rFonts w:ascii="Times New Roman" w:hAnsi="Times New Roman"/>
          <w:color w:val="000000"/>
          <w:sz w:val="24"/>
          <w:szCs w:val="24"/>
        </w:rPr>
        <w:t>www.edu.ru</w:t>
      </w:r>
      <w:proofErr w:type="spellEnd"/>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 Режим доступа: http://dic.academic.ru/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Режим доступа: http://www.benran.ru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Госкомстата РФ. Режим доступа: http://www.gks.ru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Российской государственной библиотеки. Режим доступа: http://diss.rsl.ru</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Базы данных по законодательству Российской Федерации. Режим доступа: http://ru.spinform.ru</w:t>
      </w:r>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793E1B">
        <w:rPr>
          <w:color w:val="000000"/>
          <w:sz w:val="24"/>
          <w:szCs w:val="24"/>
        </w:rPr>
        <w:t>электроннойинформационно-образовательной</w:t>
      </w:r>
      <w:proofErr w:type="spellEnd"/>
      <w:r w:rsidRPr="00793E1B">
        <w:rPr>
          <w:color w:val="000000"/>
          <w:sz w:val="24"/>
          <w:szCs w:val="24"/>
        </w:rPr>
        <w:t xml:space="preserve"> среде </w:t>
      </w:r>
      <w:r w:rsidR="00777B09" w:rsidRPr="00793E1B">
        <w:rPr>
          <w:color w:val="000000"/>
          <w:sz w:val="24"/>
          <w:szCs w:val="24"/>
        </w:rPr>
        <w:t>Академии</w:t>
      </w:r>
      <w:r w:rsidRPr="00793E1B">
        <w:rPr>
          <w:color w:val="000000"/>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w:t>
      </w:r>
      <w:proofErr w:type="spellStart"/>
      <w:r w:rsidRPr="00793E1B">
        <w:rPr>
          <w:color w:val="000000"/>
          <w:sz w:val="24"/>
          <w:szCs w:val="24"/>
        </w:rPr>
        <w:t>имеетсядоступ</w:t>
      </w:r>
      <w:proofErr w:type="spellEnd"/>
      <w:r w:rsidRPr="00793E1B">
        <w:rPr>
          <w:color w:val="000000"/>
          <w:sz w:val="24"/>
          <w:szCs w:val="24"/>
        </w:rPr>
        <w:t xml:space="preserve"> к информационно-телекоммуникационной сети «Интернет», и отвечает техническим требованиям организации как на </w:t>
      </w:r>
      <w:proofErr w:type="spellStart"/>
      <w:r w:rsidRPr="00793E1B">
        <w:rPr>
          <w:color w:val="000000"/>
          <w:sz w:val="24"/>
          <w:szCs w:val="24"/>
        </w:rPr>
        <w:t>территорииорганизации</w:t>
      </w:r>
      <w:proofErr w:type="spellEnd"/>
      <w:r w:rsidRPr="00793E1B">
        <w:rPr>
          <w:color w:val="000000"/>
          <w:sz w:val="24"/>
          <w:szCs w:val="24"/>
        </w:rPr>
        <w:t xml:space="preserve">,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D2352A">
      <w:pPr>
        <w:spacing w:after="720"/>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w:t>
      </w:r>
      <w:proofErr w:type="spellStart"/>
      <w:r w:rsidRPr="00793E1B">
        <w:rPr>
          <w:color w:val="000000"/>
          <w:sz w:val="24"/>
          <w:szCs w:val="24"/>
        </w:rPr>
        <w:t>среда</w:t>
      </w:r>
      <w:r w:rsidR="00777B09" w:rsidRPr="00793E1B">
        <w:rPr>
          <w:color w:val="000000"/>
          <w:sz w:val="24"/>
          <w:szCs w:val="24"/>
        </w:rPr>
        <w:t>Академии</w:t>
      </w:r>
      <w:proofErr w:type="spellEnd"/>
      <w:r w:rsidRPr="00793E1B">
        <w:rPr>
          <w:color w:val="000000"/>
          <w:sz w:val="24"/>
          <w:szCs w:val="24"/>
        </w:rPr>
        <w:t xml:space="preserve"> </w:t>
      </w:r>
      <w:proofErr w:type="spellStart"/>
      <w:r w:rsidRPr="00793E1B">
        <w:rPr>
          <w:color w:val="000000"/>
          <w:sz w:val="24"/>
          <w:szCs w:val="24"/>
        </w:rPr>
        <w:t>обеспечивает:доступ</w:t>
      </w:r>
      <w:proofErr w:type="spellEnd"/>
      <w:r w:rsidRPr="00793E1B">
        <w:rPr>
          <w:color w:val="000000"/>
          <w:sz w:val="24"/>
          <w:szCs w:val="24"/>
        </w:rPr>
        <w:t xml:space="preserve"> к учебным планам, рабочим программам дисциплин (модулей), практик, </w:t>
      </w:r>
      <w:proofErr w:type="spellStart"/>
      <w:r w:rsidRPr="00793E1B">
        <w:rPr>
          <w:color w:val="000000"/>
          <w:sz w:val="24"/>
          <w:szCs w:val="24"/>
        </w:rPr>
        <w:t>кизданиям</w:t>
      </w:r>
      <w:proofErr w:type="spellEnd"/>
      <w:r w:rsidRPr="00793E1B">
        <w:rPr>
          <w:color w:val="000000"/>
          <w:sz w:val="24"/>
          <w:szCs w:val="24"/>
        </w:rPr>
        <w:t xml:space="preserve"> электронных библиотечных систем и электронным образовательным </w:t>
      </w:r>
      <w:proofErr w:type="spellStart"/>
      <w:r w:rsidRPr="00793E1B">
        <w:rPr>
          <w:color w:val="000000"/>
          <w:sz w:val="24"/>
          <w:szCs w:val="24"/>
        </w:rPr>
        <w:t>ресурсам,указанным</w:t>
      </w:r>
      <w:proofErr w:type="spellEnd"/>
      <w:r w:rsidRPr="00793E1B">
        <w:rPr>
          <w:color w:val="000000"/>
          <w:sz w:val="24"/>
          <w:szCs w:val="24"/>
        </w:rPr>
        <w:t xml:space="preserve"> в рабочих </w:t>
      </w:r>
      <w:proofErr w:type="spellStart"/>
      <w:r w:rsidRPr="00793E1B">
        <w:rPr>
          <w:color w:val="000000"/>
          <w:sz w:val="24"/>
          <w:szCs w:val="24"/>
        </w:rPr>
        <w:t>программах;фиксацию</w:t>
      </w:r>
      <w:proofErr w:type="spellEnd"/>
      <w:r w:rsidRPr="00793E1B">
        <w:rPr>
          <w:color w:val="000000"/>
          <w:sz w:val="24"/>
          <w:szCs w:val="24"/>
        </w:rPr>
        <w:t xml:space="preserve"> хода образовательного процесса, результатов промежуточной </w:t>
      </w:r>
      <w:proofErr w:type="spellStart"/>
      <w:r w:rsidRPr="00793E1B">
        <w:rPr>
          <w:color w:val="000000"/>
          <w:sz w:val="24"/>
          <w:szCs w:val="24"/>
        </w:rPr>
        <w:t>аттестациии</w:t>
      </w:r>
      <w:proofErr w:type="spellEnd"/>
      <w:r w:rsidRPr="00793E1B">
        <w:rPr>
          <w:color w:val="000000"/>
          <w:sz w:val="24"/>
          <w:szCs w:val="24"/>
        </w:rPr>
        <w:t xml:space="preserve"> результатов освоения основной образовательной </w:t>
      </w:r>
      <w:proofErr w:type="spellStart"/>
      <w:r w:rsidRPr="00793E1B">
        <w:rPr>
          <w:color w:val="000000"/>
          <w:sz w:val="24"/>
          <w:szCs w:val="24"/>
        </w:rPr>
        <w:t>программы;проведение</w:t>
      </w:r>
      <w:proofErr w:type="spellEnd"/>
      <w:r w:rsidRPr="00793E1B">
        <w:rPr>
          <w:color w:val="000000"/>
          <w:sz w:val="24"/>
          <w:szCs w:val="24"/>
        </w:rPr>
        <w:t xml:space="preserve"> всех видов занятий, процедур оценки результатов обучения, </w:t>
      </w:r>
      <w:proofErr w:type="spellStart"/>
      <w:r w:rsidRPr="00793E1B">
        <w:rPr>
          <w:color w:val="000000"/>
          <w:sz w:val="24"/>
          <w:szCs w:val="24"/>
        </w:rPr>
        <w:t>реализациякоторых</w:t>
      </w:r>
      <w:proofErr w:type="spellEnd"/>
      <w:r w:rsidRPr="00793E1B">
        <w:rPr>
          <w:color w:val="000000"/>
          <w:sz w:val="24"/>
          <w:szCs w:val="24"/>
        </w:rPr>
        <w:t xml:space="preserve"> предусмотрена с применением электронного обучения, </w:t>
      </w:r>
      <w:proofErr w:type="spellStart"/>
      <w:r w:rsidRPr="00793E1B">
        <w:rPr>
          <w:color w:val="000000"/>
          <w:sz w:val="24"/>
          <w:szCs w:val="24"/>
        </w:rPr>
        <w:t>дистанционныхобразовательных</w:t>
      </w:r>
      <w:proofErr w:type="spellEnd"/>
      <w:r w:rsidRPr="00793E1B">
        <w:rPr>
          <w:color w:val="000000"/>
          <w:sz w:val="24"/>
          <w:szCs w:val="24"/>
        </w:rPr>
        <w:t xml:space="preserve"> </w:t>
      </w:r>
      <w:proofErr w:type="spellStart"/>
      <w:r w:rsidRPr="00793E1B">
        <w:rPr>
          <w:color w:val="000000"/>
          <w:sz w:val="24"/>
          <w:szCs w:val="24"/>
        </w:rPr>
        <w:t>технологий;формирование</w:t>
      </w:r>
      <w:proofErr w:type="spellEnd"/>
      <w:r w:rsidRPr="00793E1B">
        <w:rPr>
          <w:color w:val="000000"/>
          <w:sz w:val="24"/>
          <w:szCs w:val="24"/>
        </w:rPr>
        <w:t xml:space="preserve">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w:t>
      </w:r>
      <w:proofErr w:type="spellStart"/>
      <w:r w:rsidRPr="00793E1B">
        <w:rPr>
          <w:color w:val="000000"/>
          <w:sz w:val="24"/>
          <w:szCs w:val="24"/>
        </w:rPr>
        <w:t>сохранениеработ</w:t>
      </w:r>
      <w:proofErr w:type="spellEnd"/>
      <w:r w:rsidRPr="00793E1B">
        <w:rPr>
          <w:color w:val="000000"/>
          <w:sz w:val="24"/>
          <w:szCs w:val="24"/>
        </w:rPr>
        <w:t xml:space="preserve"> обучающегося, рецензий и оценок на эти работы со стороны любых </w:t>
      </w:r>
      <w:proofErr w:type="spellStart"/>
      <w:r w:rsidRPr="00793E1B">
        <w:rPr>
          <w:color w:val="000000"/>
          <w:sz w:val="24"/>
          <w:szCs w:val="24"/>
        </w:rPr>
        <w:t>участниковобразовательного</w:t>
      </w:r>
      <w:proofErr w:type="spellEnd"/>
      <w:r w:rsidRPr="00793E1B">
        <w:rPr>
          <w:color w:val="000000"/>
          <w:sz w:val="24"/>
          <w:szCs w:val="24"/>
        </w:rPr>
        <w:t xml:space="preserve"> </w:t>
      </w:r>
      <w:proofErr w:type="spellStart"/>
      <w:r w:rsidRPr="00793E1B">
        <w:rPr>
          <w:color w:val="000000"/>
          <w:sz w:val="24"/>
          <w:szCs w:val="24"/>
        </w:rPr>
        <w:t>процесса;взаимодействие</w:t>
      </w:r>
      <w:proofErr w:type="spellEnd"/>
      <w:r w:rsidRPr="00793E1B">
        <w:rPr>
          <w:color w:val="000000"/>
          <w:sz w:val="24"/>
          <w:szCs w:val="24"/>
        </w:rPr>
        <w:t xml:space="preserve"> между участниками образовательного процесса, в том </w:t>
      </w:r>
      <w:proofErr w:type="spellStart"/>
      <w:r w:rsidRPr="00793E1B">
        <w:rPr>
          <w:color w:val="000000"/>
          <w:sz w:val="24"/>
          <w:szCs w:val="24"/>
        </w:rPr>
        <w:t>числесинхронное</w:t>
      </w:r>
      <w:proofErr w:type="spellEnd"/>
      <w:r w:rsidRPr="00793E1B">
        <w:rPr>
          <w:color w:val="000000"/>
          <w:sz w:val="24"/>
          <w:szCs w:val="24"/>
        </w:rPr>
        <w:t xml:space="preserve"> и (или) асинхронное взаимодействие посредством сети «Интернет».</w:t>
      </w:r>
    </w:p>
    <w:p w:rsidR="009528CA" w:rsidRPr="00793E1B" w:rsidRDefault="00C90762" w:rsidP="00D2352A">
      <w:pPr>
        <w:widowControl/>
        <w:autoSpaceDE/>
        <w:autoSpaceDN/>
        <w:adjustRightInd/>
        <w:spacing w:before="960"/>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9528CA" w:rsidRPr="00C90762">
        <w:rPr>
          <w:bCs/>
          <w:sz w:val="24"/>
          <w:szCs w:val="24"/>
        </w:rPr>
        <w:t>«</w:t>
      </w:r>
      <w:r w:rsidR="00293583" w:rsidRPr="00C90762">
        <w:rPr>
          <w:bCs/>
          <w:sz w:val="24"/>
          <w:szCs w:val="24"/>
        </w:rPr>
        <w:t>Систем</w:t>
      </w:r>
      <w:r w:rsidR="00830454" w:rsidRPr="00C90762">
        <w:rPr>
          <w:bCs/>
          <w:sz w:val="24"/>
          <w:szCs w:val="24"/>
        </w:rPr>
        <w:t>ы</w:t>
      </w:r>
      <w:r w:rsidR="00293583" w:rsidRPr="00C90762">
        <w:rPr>
          <w:bCs/>
          <w:sz w:val="24"/>
          <w:szCs w:val="24"/>
        </w:rPr>
        <w:t xml:space="preserve"> пожарной защиты</w:t>
      </w:r>
      <w:r w:rsidR="009528CA" w:rsidRPr="00C90762">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lastRenderedPageBreak/>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 xml:space="preserve">Следующим этапом </w:t>
      </w:r>
      <w:proofErr w:type="spellStart"/>
      <w:r w:rsidRPr="00793E1B">
        <w:rPr>
          <w:color w:val="000000"/>
          <w:sz w:val="24"/>
          <w:szCs w:val="24"/>
        </w:rPr>
        <w:t>работыс</w:t>
      </w:r>
      <w:proofErr w:type="spellEnd"/>
      <w:r w:rsidRPr="00793E1B">
        <w:rPr>
          <w:color w:val="000000"/>
          <w:sz w:val="24"/>
          <w:szCs w:val="24"/>
        </w:rPr>
        <w:t xml:space="preserve"> литературными источниками является создание </w:t>
      </w:r>
      <w:r w:rsidRPr="00793E1B">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15F80" w:rsidRPr="00B70B8C" w:rsidRDefault="00415F80" w:rsidP="00415F80">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15F80" w:rsidRPr="00B70B8C" w:rsidRDefault="00415F80" w:rsidP="00415F80">
      <w:pPr>
        <w:widowControl/>
        <w:autoSpaceDE/>
        <w:adjustRightInd/>
        <w:ind w:firstLine="709"/>
        <w:jc w:val="both"/>
        <w:rPr>
          <w:sz w:val="24"/>
          <w:szCs w:val="24"/>
        </w:rPr>
      </w:pPr>
      <w:r w:rsidRPr="00B70B8C">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B70B8C">
        <w:rPr>
          <w:sz w:val="24"/>
          <w:szCs w:val="24"/>
        </w:rPr>
        <w:t>Microsoft</w:t>
      </w:r>
      <w:proofErr w:type="spellEnd"/>
      <w:r w:rsidRPr="00B70B8C">
        <w:rPr>
          <w:sz w:val="24"/>
          <w:szCs w:val="24"/>
        </w:rPr>
        <w:t xml:space="preserve"> </w:t>
      </w:r>
      <w:proofErr w:type="spellStart"/>
      <w:r w:rsidRPr="00B70B8C">
        <w:rPr>
          <w:sz w:val="24"/>
          <w:szCs w:val="24"/>
        </w:rPr>
        <w:t>Power</w:t>
      </w:r>
      <w:proofErr w:type="spellEnd"/>
      <w:r w:rsidRPr="00B70B8C">
        <w:rPr>
          <w:sz w:val="24"/>
          <w:szCs w:val="24"/>
        </w:rPr>
        <w:t xml:space="preserve"> </w:t>
      </w:r>
      <w:proofErr w:type="spellStart"/>
      <w:r w:rsidRPr="00B70B8C">
        <w:rPr>
          <w:sz w:val="24"/>
          <w:szCs w:val="24"/>
        </w:rPr>
        <w:t>Point</w:t>
      </w:r>
      <w:proofErr w:type="spellEnd"/>
      <w:r w:rsidRPr="00B70B8C">
        <w:rPr>
          <w:sz w:val="24"/>
          <w:szCs w:val="24"/>
        </w:rPr>
        <w:t>, видеоматериалов, слайдов.</w:t>
      </w:r>
    </w:p>
    <w:p w:rsidR="00415F80" w:rsidRPr="00B70B8C" w:rsidRDefault="00415F80" w:rsidP="00415F8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15F80" w:rsidRPr="00B70B8C" w:rsidRDefault="00415F80" w:rsidP="00415F80">
      <w:pPr>
        <w:widowControl/>
        <w:autoSpaceDE/>
        <w:adjustRightInd/>
        <w:ind w:firstLine="709"/>
        <w:jc w:val="both"/>
        <w:rPr>
          <w:sz w:val="24"/>
          <w:szCs w:val="24"/>
        </w:rPr>
      </w:pPr>
      <w:r w:rsidRPr="00B70B8C">
        <w:rPr>
          <w:sz w:val="24"/>
          <w:szCs w:val="24"/>
        </w:rPr>
        <w:t xml:space="preserve">Электронная информационно-образовательная среда Академии, работающая на платформе LMS </w:t>
      </w:r>
      <w:proofErr w:type="spellStart"/>
      <w:r w:rsidRPr="00B70B8C">
        <w:rPr>
          <w:sz w:val="24"/>
          <w:szCs w:val="24"/>
        </w:rPr>
        <w:t>Moodle</w:t>
      </w:r>
      <w:proofErr w:type="spellEnd"/>
      <w:r w:rsidRPr="00B70B8C">
        <w:rPr>
          <w:sz w:val="24"/>
          <w:szCs w:val="24"/>
        </w:rPr>
        <w:t>, обеспечивает:</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 xml:space="preserve">доступ к учебным планам, рабочим программам дисциплин (модулей), практик, к изданиям электронных библиотечных систем (ЭБС </w:t>
      </w:r>
      <w:proofErr w:type="spellStart"/>
      <w:r w:rsidRPr="00B70B8C">
        <w:rPr>
          <w:sz w:val="24"/>
          <w:szCs w:val="24"/>
        </w:rPr>
        <w:t>IPRBooks</w:t>
      </w:r>
      <w:proofErr w:type="spellEnd"/>
      <w:r w:rsidRPr="00B70B8C">
        <w:rPr>
          <w:sz w:val="24"/>
          <w:szCs w:val="24"/>
        </w:rPr>
        <w:t xml:space="preserve">, ЭБС </w:t>
      </w:r>
      <w:proofErr w:type="spellStart"/>
      <w:r w:rsidRPr="00B70B8C">
        <w:rPr>
          <w:sz w:val="24"/>
          <w:szCs w:val="24"/>
        </w:rPr>
        <w:t>Юрайт</w:t>
      </w:r>
      <w:proofErr w:type="spellEnd"/>
      <w:r w:rsidRPr="00B70B8C">
        <w:rPr>
          <w:sz w:val="24"/>
          <w:szCs w:val="24"/>
        </w:rPr>
        <w:t>) и электронным образовательным ресурсам, указанным в рабочих программах;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 xml:space="preserve">формирование электронного </w:t>
      </w:r>
      <w:proofErr w:type="spellStart"/>
      <w:r w:rsidRPr="00B70B8C">
        <w:rPr>
          <w:sz w:val="24"/>
          <w:szCs w:val="24"/>
        </w:rPr>
        <w:t>портфолио</w:t>
      </w:r>
      <w:proofErr w:type="spellEnd"/>
      <w:r w:rsidRPr="00B70B8C">
        <w:rPr>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15F80" w:rsidRPr="00B70B8C" w:rsidRDefault="00415F80" w:rsidP="00415F8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lastRenderedPageBreak/>
        <w:t>•</w:t>
      </w:r>
      <w:r w:rsidRPr="00B70B8C">
        <w:rPr>
          <w:sz w:val="24"/>
          <w:szCs w:val="24"/>
        </w:rPr>
        <w:tab/>
        <w:t>обработка текстовой, графической и эмпирической информации;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415F80" w:rsidRPr="00B70B8C" w:rsidRDefault="00415F80" w:rsidP="00415F80">
      <w:pPr>
        <w:widowControl/>
        <w:autoSpaceDE/>
        <w:adjustRightInd/>
        <w:ind w:firstLine="709"/>
        <w:jc w:val="both"/>
        <w:rPr>
          <w:sz w:val="24"/>
          <w:szCs w:val="24"/>
        </w:rPr>
      </w:pPr>
      <w:r w:rsidRPr="00B70B8C">
        <w:rPr>
          <w:sz w:val="24"/>
          <w:szCs w:val="24"/>
        </w:rPr>
        <w:t>•</w:t>
      </w:r>
      <w:r w:rsidRPr="00B70B8C">
        <w:rPr>
          <w:sz w:val="24"/>
          <w:szCs w:val="24"/>
        </w:rPr>
        <w:tab/>
        <w:t xml:space="preserve">демонстрация </w:t>
      </w:r>
      <w:proofErr w:type="spellStart"/>
      <w:r w:rsidRPr="00B70B8C">
        <w:rPr>
          <w:sz w:val="24"/>
          <w:szCs w:val="24"/>
        </w:rPr>
        <w:t>мультимедийных</w:t>
      </w:r>
      <w:proofErr w:type="spellEnd"/>
      <w:r w:rsidRPr="00B70B8C">
        <w:rPr>
          <w:sz w:val="24"/>
          <w:szCs w:val="24"/>
        </w:rPr>
        <w:t xml:space="preserve"> материалов.</w:t>
      </w:r>
    </w:p>
    <w:p w:rsidR="00415F80" w:rsidRPr="009C5916" w:rsidRDefault="00415F80" w:rsidP="00415F80">
      <w:pPr>
        <w:widowControl/>
        <w:autoSpaceDE/>
        <w:adjustRightInd/>
        <w:ind w:firstLine="709"/>
        <w:jc w:val="both"/>
        <w:rPr>
          <w:sz w:val="24"/>
          <w:szCs w:val="24"/>
          <w:lang w:val="en-US"/>
        </w:rPr>
      </w:pPr>
      <w:r w:rsidRPr="00B70B8C">
        <w:rPr>
          <w:sz w:val="24"/>
          <w:szCs w:val="24"/>
        </w:rPr>
        <w:t>ПЕРЕЧЕНЬ</w:t>
      </w:r>
      <w:r w:rsidRPr="009C5916">
        <w:rPr>
          <w:sz w:val="24"/>
          <w:szCs w:val="24"/>
          <w:lang w:val="en-US"/>
        </w:rPr>
        <w:t xml:space="preserve"> </w:t>
      </w:r>
      <w:r w:rsidRPr="00B70B8C">
        <w:rPr>
          <w:sz w:val="24"/>
          <w:szCs w:val="24"/>
        </w:rPr>
        <w:t>ПРОГРАММНОГО</w:t>
      </w:r>
      <w:r w:rsidRPr="009C5916">
        <w:rPr>
          <w:sz w:val="24"/>
          <w:szCs w:val="24"/>
          <w:lang w:val="en-US"/>
        </w:rPr>
        <w:t xml:space="preserve"> </w:t>
      </w:r>
      <w:r w:rsidRPr="00B70B8C">
        <w:rPr>
          <w:sz w:val="24"/>
          <w:szCs w:val="24"/>
        </w:rPr>
        <w:t>ОБЕСПЕЧЕНИЯ</w:t>
      </w:r>
    </w:p>
    <w:p w:rsidR="00415F80" w:rsidRPr="009C5916" w:rsidRDefault="00415F80" w:rsidP="00415F80">
      <w:pPr>
        <w:widowControl/>
        <w:autoSpaceDE/>
        <w:adjustRightInd/>
        <w:ind w:firstLine="709"/>
        <w:jc w:val="both"/>
        <w:rPr>
          <w:color w:val="000000"/>
          <w:sz w:val="24"/>
          <w:szCs w:val="24"/>
          <w:lang w:val="en-US"/>
        </w:rPr>
      </w:pPr>
      <w:r w:rsidRPr="009C5916">
        <w:rPr>
          <w:sz w:val="24"/>
          <w:szCs w:val="24"/>
          <w:lang w:val="en-US"/>
        </w:rPr>
        <w:t>•</w:t>
      </w:r>
      <w:r w:rsidRPr="009C5916">
        <w:rPr>
          <w:sz w:val="24"/>
          <w:szCs w:val="24"/>
          <w:lang w:val="en-US"/>
        </w:rPr>
        <w:tab/>
      </w:r>
      <w:proofErr w:type="spellStart"/>
      <w:r w:rsidRPr="0018044B">
        <w:rPr>
          <w:color w:val="000000"/>
          <w:sz w:val="24"/>
          <w:szCs w:val="24"/>
          <w:lang w:val="en-US"/>
        </w:rPr>
        <w:t>MicrosoftWindows</w:t>
      </w:r>
      <w:proofErr w:type="spellEnd"/>
      <w:r w:rsidRPr="009C5916">
        <w:rPr>
          <w:color w:val="000000"/>
          <w:sz w:val="24"/>
          <w:szCs w:val="24"/>
          <w:lang w:val="en-US"/>
        </w:rPr>
        <w:t xml:space="preserve"> 10 </w:t>
      </w:r>
      <w:r w:rsidRPr="0018044B">
        <w:rPr>
          <w:color w:val="000000"/>
          <w:sz w:val="24"/>
          <w:szCs w:val="24"/>
          <w:lang w:val="en-US"/>
        </w:rPr>
        <w:t>Professional</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415F80" w:rsidRPr="0018044B" w:rsidRDefault="00415F80" w:rsidP="00415F80">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415F80" w:rsidRPr="009C5916" w:rsidRDefault="00415F80" w:rsidP="00415F80">
      <w:pPr>
        <w:widowControl/>
        <w:autoSpaceDE/>
        <w:adjustRightInd/>
        <w:ind w:firstLine="709"/>
        <w:jc w:val="both"/>
        <w:rPr>
          <w:color w:val="000000"/>
          <w:sz w:val="24"/>
          <w:szCs w:val="24"/>
          <w:lang w:val="en-US"/>
        </w:rPr>
      </w:pPr>
      <w:r w:rsidRPr="009C5916">
        <w:rPr>
          <w:color w:val="000000"/>
          <w:sz w:val="24"/>
          <w:szCs w:val="24"/>
          <w:lang w:val="en-US"/>
        </w:rPr>
        <w:t>•</w:t>
      </w:r>
      <w:r w:rsidRPr="009C5916">
        <w:rPr>
          <w:color w:val="000000"/>
          <w:sz w:val="24"/>
          <w:szCs w:val="24"/>
          <w:lang w:val="en-US"/>
        </w:rPr>
        <w:tab/>
      </w:r>
      <w:r w:rsidRPr="0018044B">
        <w:rPr>
          <w:bCs/>
          <w:sz w:val="24"/>
          <w:szCs w:val="24"/>
          <w:lang w:val="en-US"/>
        </w:rPr>
        <w:t>C</w:t>
      </w:r>
      <w:proofErr w:type="spellStart"/>
      <w:r w:rsidRPr="0018044B">
        <w:rPr>
          <w:bCs/>
          <w:sz w:val="24"/>
          <w:szCs w:val="24"/>
        </w:rPr>
        <w:t>вободнораспространяемыйофисныйпакетсоткрытымисходнымкодом</w:t>
      </w:r>
      <w:r w:rsidRPr="00967807">
        <w:rPr>
          <w:bCs/>
          <w:sz w:val="24"/>
          <w:szCs w:val="24"/>
          <w:lang w:val="en-US"/>
        </w:rPr>
        <w:t>LibreOffice</w:t>
      </w:r>
      <w:proofErr w:type="spellEnd"/>
      <w:r w:rsidRPr="009C5916">
        <w:rPr>
          <w:bCs/>
          <w:sz w:val="24"/>
          <w:szCs w:val="24"/>
          <w:lang w:val="en-US"/>
        </w:rPr>
        <w:t xml:space="preserve"> 6.0.3.2 </w:t>
      </w:r>
      <w:r w:rsidRPr="00967807">
        <w:rPr>
          <w:bCs/>
          <w:sz w:val="24"/>
          <w:szCs w:val="24"/>
          <w:lang w:val="en-US"/>
        </w:rPr>
        <w:t>Stable</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415F80" w:rsidRPr="0018044B" w:rsidRDefault="00415F80" w:rsidP="00415F80">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r w:rsidRPr="0018044B">
        <w:rPr>
          <w:color w:val="000000"/>
          <w:sz w:val="24"/>
          <w:szCs w:val="24"/>
        </w:rPr>
        <w:t>Cистема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415F80" w:rsidRDefault="00415F80" w:rsidP="00415F80">
      <w:pPr>
        <w:widowControl/>
        <w:autoSpaceDE/>
        <w:adjustRightInd/>
        <w:ind w:firstLine="709"/>
        <w:jc w:val="both"/>
        <w:rPr>
          <w:sz w:val="24"/>
          <w:szCs w:val="24"/>
        </w:rPr>
      </w:pPr>
    </w:p>
    <w:p w:rsidR="00415F80" w:rsidRDefault="00415F80" w:rsidP="00415F8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Режим доступа: http://www.consultant.ru/edu/student/study/</w:t>
      </w:r>
    </w:p>
    <w:p w:rsidR="00415F80" w:rsidRDefault="00415F80" w:rsidP="00415F80">
      <w:pPr>
        <w:pStyle w:val="a4"/>
        <w:numPr>
          <w:ilvl w:val="0"/>
          <w:numId w:val="24"/>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Режим доступа: http://edu.garant.ru/omga/</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11" w:history="1">
        <w:r>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12" w:history="1">
        <w:r>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13" w:history="1">
        <w:r>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15F80" w:rsidRDefault="00415F80" w:rsidP="00415F80">
      <w:pPr>
        <w:pStyle w:val="a4"/>
        <w:numPr>
          <w:ilvl w:val="0"/>
          <w:numId w:val="24"/>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14" w:history="1">
        <w:r>
          <w:rPr>
            <w:rStyle w:val="a8"/>
            <w:rFonts w:ascii="Times New Roman" w:hAnsi="Times New Roman"/>
            <w:sz w:val="24"/>
            <w:szCs w:val="24"/>
          </w:rPr>
          <w:t>http://www.hro.org</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Президента РФ. - Режим доступа: </w:t>
      </w:r>
      <w:hyperlink r:id="rId15" w:history="1">
        <w:r>
          <w:rPr>
            <w:rStyle w:val="a8"/>
          </w:rPr>
          <w:t>http://www.president.kremlin.ru</w:t>
        </w:r>
      </w:hyperlink>
    </w:p>
    <w:p w:rsidR="00415F80" w:rsidRDefault="00415F80" w:rsidP="00415F80">
      <w:pPr>
        <w:pStyle w:val="aa"/>
        <w:widowControl/>
        <w:numPr>
          <w:ilvl w:val="0"/>
          <w:numId w:val="24"/>
        </w:numPr>
        <w:autoSpaceDE/>
        <w:adjustRightInd/>
        <w:spacing w:before="100" w:beforeAutospacing="1" w:after="100" w:afterAutospacing="1"/>
      </w:pPr>
      <w:r>
        <w:t xml:space="preserve">Сайт Правительства РФ. - Режим доступа: </w:t>
      </w:r>
      <w:hyperlink r:id="rId16" w:history="1">
        <w:r>
          <w:rPr>
            <w:rStyle w:val="a8"/>
          </w:rPr>
          <w:t>www.government.ru</w:t>
        </w:r>
      </w:hyperlink>
      <w:r>
        <w:t>.</w:t>
      </w:r>
    </w:p>
    <w:p w:rsidR="00415F80" w:rsidRDefault="00415F80" w:rsidP="00415F80">
      <w:pPr>
        <w:pStyle w:val="aa"/>
        <w:widowControl/>
        <w:numPr>
          <w:ilvl w:val="0"/>
          <w:numId w:val="24"/>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17" w:history="1">
        <w:r>
          <w:rPr>
            <w:rStyle w:val="a8"/>
          </w:rPr>
          <w:t>www.gks.ru</w:t>
        </w:r>
      </w:hyperlink>
    </w:p>
    <w:p w:rsidR="00415F80" w:rsidRDefault="00415F80" w:rsidP="00415F80">
      <w:pPr>
        <w:tabs>
          <w:tab w:val="left" w:pos="993"/>
        </w:tabs>
        <w:jc w:val="both"/>
        <w:rPr>
          <w:color w:val="FF0000"/>
          <w:sz w:val="24"/>
          <w:szCs w:val="24"/>
        </w:rPr>
      </w:pPr>
    </w:p>
    <w:p w:rsidR="00415F80" w:rsidRDefault="00415F80" w:rsidP="00415F8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415F80" w:rsidRDefault="00415F80" w:rsidP="00415F8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5F80" w:rsidRDefault="00415F80" w:rsidP="00415F8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15F80" w:rsidRDefault="00415F80" w:rsidP="00415F80">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lastRenderedPageBreak/>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1С:Предпр.8 -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Pr>
          <w:sz w:val="24"/>
          <w:szCs w:val="24"/>
        </w:rPr>
        <w:t>микше</w:t>
      </w:r>
      <w:proofErr w:type="spellEnd"/>
      <w:r>
        <w:rPr>
          <w:sz w:val="24"/>
          <w:szCs w:val="24"/>
        </w:rPr>
        <w:t xml:space="preserve">, микрофон, аудио-видео усилитель, ноутбук,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10,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w:t>
      </w:r>
    </w:p>
    <w:p w:rsidR="00415F80" w:rsidRDefault="00415F80" w:rsidP="00415F80">
      <w:pPr>
        <w:ind w:firstLine="709"/>
        <w:jc w:val="both"/>
        <w:rPr>
          <w:sz w:val="24"/>
          <w:szCs w:val="24"/>
        </w:rPr>
      </w:pPr>
      <w:r>
        <w:rPr>
          <w:sz w:val="24"/>
          <w:szCs w:val="24"/>
        </w:rPr>
        <w:t xml:space="preserve">2. Для проведения практических занятий: учебные аудитории, </w:t>
      </w:r>
      <w:proofErr w:type="spellStart"/>
      <w:r>
        <w:rPr>
          <w:sz w:val="24"/>
          <w:szCs w:val="24"/>
        </w:rPr>
        <w:t>лингофонный</w:t>
      </w:r>
      <w:proofErr w:type="spellEnd"/>
      <w:r>
        <w:rPr>
          <w:sz w:val="24"/>
          <w:szCs w:val="24"/>
        </w:rPr>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10,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1С: Предпр.8 - комплект для обучения в высших и средних учебных заведениях; </w:t>
      </w:r>
      <w:proofErr w:type="spellStart"/>
      <w:r>
        <w:rPr>
          <w:sz w:val="24"/>
          <w:szCs w:val="24"/>
        </w:rPr>
        <w:t>Линко</w:t>
      </w:r>
      <w:proofErr w:type="spellEnd"/>
      <w:r>
        <w:rPr>
          <w:sz w:val="24"/>
          <w:szCs w:val="24"/>
        </w:rPr>
        <w:t xml:space="preserve"> V8.2;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справочно-правовые системы «Консультант плюс», «Гарант»; электронно-библиотечные системы «</w:t>
      </w:r>
      <w:proofErr w:type="spellStart"/>
      <w:r>
        <w:rPr>
          <w:sz w:val="24"/>
          <w:szCs w:val="24"/>
        </w:rPr>
        <w:t>IPRbooks</w:t>
      </w:r>
      <w:proofErr w:type="spellEnd"/>
      <w:r>
        <w:rPr>
          <w:sz w:val="24"/>
          <w:szCs w:val="24"/>
        </w:rPr>
        <w:t xml:space="preserve">» и «ЭБС ЮРАЙТ». </w:t>
      </w:r>
    </w:p>
    <w:p w:rsidR="00415F80" w:rsidRDefault="00415F80" w:rsidP="00415F80">
      <w:pPr>
        <w:ind w:firstLine="709"/>
        <w:jc w:val="both"/>
        <w:rPr>
          <w:sz w:val="24"/>
          <w:szCs w:val="24"/>
        </w:rPr>
      </w:pPr>
      <w:r>
        <w:rPr>
          <w:sz w:val="24"/>
          <w:szCs w:val="24"/>
        </w:rPr>
        <w:t xml:space="preserve">3. Для проведения лабораторных занятий имеется: учебно-исследовательская </w:t>
      </w:r>
      <w:proofErr w:type="spellStart"/>
      <w:r>
        <w:rPr>
          <w:sz w:val="24"/>
          <w:szCs w:val="24"/>
        </w:rPr>
        <w:t>межкафедральная</w:t>
      </w:r>
      <w:proofErr w:type="spellEnd"/>
      <w:r>
        <w:rPr>
          <w:sz w:val="24"/>
          <w:szCs w:val="24"/>
        </w:rPr>
        <w:t xml:space="preserve">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w:t>
      </w:r>
      <w:proofErr w:type="spellStart"/>
      <w:r>
        <w:rPr>
          <w:sz w:val="24"/>
          <w:szCs w:val="24"/>
        </w:rPr>
        <w:t>мультимедийный</w:t>
      </w:r>
      <w:proofErr w:type="spellEnd"/>
      <w:r>
        <w:rPr>
          <w:sz w:val="24"/>
          <w:szCs w:val="24"/>
        </w:rPr>
        <w:t xml:space="preserve"> проектор, кафедра. Оборудование: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MS </w:t>
      </w:r>
      <w:proofErr w:type="spellStart"/>
      <w:r>
        <w:rPr>
          <w:sz w:val="24"/>
          <w:szCs w:val="24"/>
        </w:rPr>
        <w:t>Visio</w:t>
      </w:r>
      <w:proofErr w:type="spellEnd"/>
      <w:r>
        <w:rPr>
          <w:sz w:val="24"/>
          <w:szCs w:val="24"/>
        </w:rPr>
        <w:t xml:space="preserve"> </w:t>
      </w:r>
      <w:proofErr w:type="spellStart"/>
      <w:r>
        <w:rPr>
          <w:sz w:val="24"/>
          <w:szCs w:val="24"/>
        </w:rPr>
        <w:t>Standart</w:t>
      </w:r>
      <w:proofErr w:type="spellEnd"/>
      <w:r>
        <w:rPr>
          <w:sz w:val="24"/>
          <w:szCs w:val="24"/>
        </w:rPr>
        <w:t xml:space="preserve">,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r>
        <w:rPr>
          <w:sz w:val="24"/>
          <w:szCs w:val="24"/>
        </w:rPr>
        <w:t xml:space="preserve">., 1С:Предпр.8.Комплект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
    <w:p w:rsidR="00415F80" w:rsidRDefault="00415F80" w:rsidP="00415F8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w:t>
      </w:r>
      <w:proofErr w:type="spellStart"/>
      <w:r>
        <w:rPr>
          <w:sz w:val="24"/>
          <w:szCs w:val="24"/>
        </w:rPr>
        <w:t>Линко</w:t>
      </w:r>
      <w:proofErr w:type="spellEnd"/>
      <w:r>
        <w:rPr>
          <w:sz w:val="24"/>
          <w:szCs w:val="24"/>
        </w:rPr>
        <w:t xml:space="preserve"> V8.2,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XP,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Линко</w:t>
      </w:r>
      <w:proofErr w:type="spellEnd"/>
      <w:r>
        <w:rPr>
          <w:sz w:val="24"/>
          <w:szCs w:val="24"/>
        </w:rPr>
        <w:t xml:space="preserve"> V8.2, 1С:Предпр.8.Комплект для обучения в высших и средних учебных заведениях,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r>
        <w:rPr>
          <w:sz w:val="24"/>
          <w:szCs w:val="24"/>
        </w:rPr>
        <w:t>Электронно</w:t>
      </w:r>
      <w:proofErr w:type="spellEnd"/>
      <w:r>
        <w:rPr>
          <w:sz w:val="24"/>
          <w:szCs w:val="24"/>
        </w:rPr>
        <w:t xml:space="preserve"> библиотечная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 </w:t>
      </w:r>
      <w:hyperlink w:history="1">
        <w:r>
          <w:rPr>
            <w:rStyle w:val="a8"/>
            <w:sz w:val="24"/>
            <w:szCs w:val="24"/>
          </w:rPr>
          <w:t xml:space="preserve">www.biblio-online. </w:t>
        </w:r>
        <w:proofErr w:type="spellStart"/>
        <w:r>
          <w:rPr>
            <w:rStyle w:val="a8"/>
            <w:sz w:val="24"/>
            <w:szCs w:val="24"/>
          </w:rPr>
          <w:t>ru</w:t>
        </w:r>
        <w:proofErr w:type="spellEnd"/>
      </w:hyperlink>
    </w:p>
    <w:p w:rsidR="00946196" w:rsidRPr="00412C6D" w:rsidRDefault="00415F80" w:rsidP="00415F80">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Pr>
          <w:sz w:val="24"/>
          <w:szCs w:val="24"/>
        </w:rPr>
        <w:t>Microsoft</w:t>
      </w:r>
      <w:proofErr w:type="spellEnd"/>
      <w:r>
        <w:rPr>
          <w:sz w:val="24"/>
          <w:szCs w:val="24"/>
        </w:rPr>
        <w:t xml:space="preserve"> </w:t>
      </w:r>
      <w:proofErr w:type="spellStart"/>
      <w:r>
        <w:rPr>
          <w:sz w:val="24"/>
          <w:szCs w:val="24"/>
        </w:rPr>
        <w:t>Windows</w:t>
      </w:r>
      <w:proofErr w:type="spellEnd"/>
      <w:r>
        <w:rPr>
          <w:sz w:val="24"/>
          <w:szCs w:val="24"/>
        </w:rPr>
        <w:t xml:space="preserve"> 10, </w:t>
      </w:r>
      <w:proofErr w:type="spellStart"/>
      <w:r>
        <w:rPr>
          <w:sz w:val="24"/>
          <w:szCs w:val="24"/>
        </w:rPr>
        <w:t>Microsoft</w:t>
      </w:r>
      <w:proofErr w:type="spellEnd"/>
      <w:r>
        <w:rPr>
          <w:sz w:val="24"/>
          <w:szCs w:val="24"/>
        </w:rPr>
        <w:t xml:space="preserve"> </w:t>
      </w:r>
      <w:proofErr w:type="spellStart"/>
      <w:r>
        <w:rPr>
          <w:sz w:val="24"/>
          <w:szCs w:val="24"/>
        </w:rPr>
        <w:t>Office</w:t>
      </w:r>
      <w:proofErr w:type="spellEnd"/>
      <w:r>
        <w:rPr>
          <w:sz w:val="24"/>
          <w:szCs w:val="24"/>
        </w:rPr>
        <w:t xml:space="preserve"> </w:t>
      </w:r>
      <w:proofErr w:type="spellStart"/>
      <w:r>
        <w:rPr>
          <w:sz w:val="24"/>
          <w:szCs w:val="24"/>
        </w:rPr>
        <w:t>Professional</w:t>
      </w:r>
      <w:proofErr w:type="spellEnd"/>
      <w:r>
        <w:rPr>
          <w:sz w:val="24"/>
          <w:szCs w:val="24"/>
        </w:rPr>
        <w:t xml:space="preserve"> </w:t>
      </w:r>
      <w:proofErr w:type="spellStart"/>
      <w:r>
        <w:rPr>
          <w:sz w:val="24"/>
          <w:szCs w:val="24"/>
        </w:rPr>
        <w:t>Plus</w:t>
      </w:r>
      <w:proofErr w:type="spellEnd"/>
      <w:r>
        <w:rPr>
          <w:sz w:val="24"/>
          <w:szCs w:val="24"/>
        </w:rPr>
        <w:t xml:space="preserve"> 2007,  </w:t>
      </w:r>
      <w:proofErr w:type="spellStart"/>
      <w:r>
        <w:rPr>
          <w:sz w:val="24"/>
          <w:szCs w:val="24"/>
        </w:rPr>
        <w:t>LibreOffice</w:t>
      </w:r>
      <w:proofErr w:type="spellEnd"/>
      <w:r>
        <w:rPr>
          <w:sz w:val="24"/>
          <w:szCs w:val="24"/>
        </w:rPr>
        <w:t xml:space="preserve"> </w:t>
      </w:r>
      <w:proofErr w:type="spellStart"/>
      <w:r>
        <w:rPr>
          <w:sz w:val="24"/>
          <w:szCs w:val="24"/>
        </w:rPr>
        <w:t>Writer</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Calc</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Impress</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Draw</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Math</w:t>
      </w:r>
      <w:proofErr w:type="spellEnd"/>
      <w:r>
        <w:rPr>
          <w:sz w:val="24"/>
          <w:szCs w:val="24"/>
        </w:rPr>
        <w:t xml:space="preserve">,  </w:t>
      </w:r>
      <w:proofErr w:type="spellStart"/>
      <w:r>
        <w:rPr>
          <w:sz w:val="24"/>
          <w:szCs w:val="24"/>
        </w:rPr>
        <w:t>LibreOffice</w:t>
      </w:r>
      <w:proofErr w:type="spellEnd"/>
      <w:r>
        <w:rPr>
          <w:sz w:val="24"/>
          <w:szCs w:val="24"/>
        </w:rPr>
        <w:t xml:space="preserve"> </w:t>
      </w:r>
      <w:proofErr w:type="spellStart"/>
      <w:r>
        <w:rPr>
          <w:sz w:val="24"/>
          <w:szCs w:val="24"/>
        </w:rPr>
        <w:t>Base</w:t>
      </w:r>
      <w:proofErr w:type="spellEnd"/>
      <w:r>
        <w:rPr>
          <w:sz w:val="24"/>
          <w:szCs w:val="24"/>
        </w:rPr>
        <w:t xml:space="preserve">, </w:t>
      </w:r>
      <w:proofErr w:type="spellStart"/>
      <w:r>
        <w:rPr>
          <w:sz w:val="24"/>
          <w:szCs w:val="24"/>
        </w:rPr>
        <w:t>Moodle</w:t>
      </w:r>
      <w:proofErr w:type="spellEnd"/>
      <w:r>
        <w:rPr>
          <w:sz w:val="24"/>
          <w:szCs w:val="24"/>
        </w:rPr>
        <w:t xml:space="preserve">, </w:t>
      </w:r>
      <w:proofErr w:type="spellStart"/>
      <w:r>
        <w:rPr>
          <w:sz w:val="24"/>
          <w:szCs w:val="24"/>
        </w:rPr>
        <w:t>BigBlueButton</w:t>
      </w:r>
      <w:proofErr w:type="spellEnd"/>
      <w:r>
        <w:rPr>
          <w:sz w:val="24"/>
          <w:szCs w:val="24"/>
        </w:rPr>
        <w:t xml:space="preserve">, </w:t>
      </w:r>
      <w:proofErr w:type="spellStart"/>
      <w:r>
        <w:rPr>
          <w:sz w:val="24"/>
          <w:szCs w:val="24"/>
        </w:rPr>
        <w:t>Kaspersky</w:t>
      </w:r>
      <w:proofErr w:type="spellEnd"/>
      <w:r>
        <w:rPr>
          <w:sz w:val="24"/>
          <w:szCs w:val="24"/>
        </w:rPr>
        <w:t xml:space="preserve"> </w:t>
      </w:r>
      <w:proofErr w:type="spellStart"/>
      <w:r>
        <w:rPr>
          <w:sz w:val="24"/>
          <w:szCs w:val="24"/>
        </w:rPr>
        <w:t>Endpoint</w:t>
      </w:r>
      <w:proofErr w:type="spellEnd"/>
      <w:r>
        <w:rPr>
          <w:sz w:val="24"/>
          <w:szCs w:val="24"/>
        </w:rPr>
        <w:t xml:space="preserve"> </w:t>
      </w:r>
      <w:proofErr w:type="spellStart"/>
      <w:r>
        <w:rPr>
          <w:sz w:val="24"/>
          <w:szCs w:val="24"/>
        </w:rPr>
        <w:t>Security</w:t>
      </w:r>
      <w:proofErr w:type="spellEnd"/>
      <w:r>
        <w:rPr>
          <w:sz w:val="24"/>
          <w:szCs w:val="24"/>
        </w:rPr>
        <w:t xml:space="preserve"> для бизнеса – Стандартный, Система </w:t>
      </w:r>
      <w:proofErr w:type="spellStart"/>
      <w:r>
        <w:rPr>
          <w:sz w:val="24"/>
          <w:szCs w:val="24"/>
        </w:rPr>
        <w:t>контент</w:t>
      </w:r>
      <w:proofErr w:type="spellEnd"/>
      <w:r>
        <w:rPr>
          <w:sz w:val="24"/>
          <w:szCs w:val="24"/>
        </w:rPr>
        <w:t xml:space="preserve"> фильтрации </w:t>
      </w:r>
      <w:proofErr w:type="spellStart"/>
      <w:r>
        <w:rPr>
          <w:sz w:val="24"/>
          <w:szCs w:val="24"/>
        </w:rPr>
        <w:t>SkyDNS</w:t>
      </w:r>
      <w:proofErr w:type="spellEnd"/>
      <w:r>
        <w:rPr>
          <w:sz w:val="24"/>
          <w:szCs w:val="24"/>
        </w:rPr>
        <w:t xml:space="preserve">, справочно-правовая система «Консультант плюс», «Гарант», </w:t>
      </w:r>
      <w:proofErr w:type="spellStart"/>
      <w:proofErr w:type="gramStart"/>
      <w:r>
        <w:rPr>
          <w:sz w:val="24"/>
          <w:szCs w:val="24"/>
        </w:rPr>
        <w:t>Электронно</w:t>
      </w:r>
      <w:proofErr w:type="spellEnd"/>
      <w:r>
        <w:rPr>
          <w:sz w:val="24"/>
          <w:szCs w:val="24"/>
        </w:rPr>
        <w:t xml:space="preserve"> библиотечная</w:t>
      </w:r>
      <w:proofErr w:type="gramEnd"/>
      <w:r>
        <w:rPr>
          <w:sz w:val="24"/>
          <w:szCs w:val="24"/>
        </w:rPr>
        <w:t xml:space="preserve"> система </w:t>
      </w:r>
      <w:proofErr w:type="spellStart"/>
      <w:r>
        <w:rPr>
          <w:sz w:val="24"/>
          <w:szCs w:val="24"/>
        </w:rPr>
        <w:t>IPRbooks</w:t>
      </w:r>
      <w:proofErr w:type="spellEnd"/>
      <w:r>
        <w:rPr>
          <w:sz w:val="24"/>
          <w:szCs w:val="24"/>
        </w:rPr>
        <w:t xml:space="preserve">, </w:t>
      </w:r>
      <w:proofErr w:type="spellStart"/>
      <w:r>
        <w:rPr>
          <w:sz w:val="24"/>
          <w:szCs w:val="24"/>
        </w:rPr>
        <w:t>Электронно</w:t>
      </w:r>
      <w:proofErr w:type="spellEnd"/>
      <w:r>
        <w:rPr>
          <w:sz w:val="24"/>
          <w:szCs w:val="24"/>
        </w:rPr>
        <w:t xml:space="preserve"> библиотечная система «ЭБС ЮРАЙТ».</w:t>
      </w:r>
    </w:p>
    <w:p w:rsidR="00FA5C55" w:rsidRPr="00793E1B" w:rsidRDefault="00FA5C55" w:rsidP="00946196">
      <w:pPr>
        <w:widowControl/>
        <w:autoSpaceDE/>
        <w:autoSpaceDN/>
        <w:adjustRightInd/>
        <w:spacing w:before="240" w:after="120"/>
        <w:ind w:firstLine="709"/>
        <w:jc w:val="both"/>
        <w:rPr>
          <w:color w:val="000000"/>
          <w:sz w:val="24"/>
          <w:szCs w:val="24"/>
        </w:rPr>
      </w:pPr>
    </w:p>
    <w:sectPr w:rsidR="00FA5C55" w:rsidRPr="00793E1B" w:rsidSect="002933E5">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9FA" w:rsidRDefault="005269FA" w:rsidP="00160BC1">
      <w:r>
        <w:separator/>
      </w:r>
    </w:p>
  </w:endnote>
  <w:endnote w:type="continuationSeparator" w:id="1">
    <w:p w:rsidR="005269FA" w:rsidRDefault="005269FA"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9FA" w:rsidRDefault="005269FA" w:rsidP="00160BC1">
      <w:r>
        <w:separator/>
      </w:r>
    </w:p>
  </w:footnote>
  <w:footnote w:type="continuationSeparator" w:id="1">
    <w:p w:rsidR="005269FA" w:rsidRDefault="005269FA" w:rsidP="00160B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E41" w:rsidRDefault="00F34E41" w:rsidP="00C34B85">
    <w:pPr>
      <w:pStyle w:val="af"/>
      <w:tabs>
        <w:tab w:val="clear" w:pos="9355"/>
        <w:tab w:val="right" w:pos="9498"/>
      </w:tabs>
      <w:ind w:right="-1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B3171E"/>
    <w:multiLevelType w:val="singleLevel"/>
    <w:tmpl w:val="FFFFFFFF"/>
    <w:lvl w:ilvl="0">
      <w:start w:val="1"/>
      <w:numFmt w:val="bullet"/>
      <w:lvlText w:val=""/>
      <w:legacy w:legacy="1" w:legacySpace="0" w:legacyIndent="283"/>
      <w:lvlJc w:val="left"/>
      <w:pPr>
        <w:ind w:left="1003" w:hanging="283"/>
      </w:pPr>
      <w:rPr>
        <w:rFonts w:ascii="Symbol" w:hAnsi="Symbol" w:hint="default"/>
      </w:rPr>
    </w:lvl>
  </w:abstractNum>
  <w:abstractNum w:abstractNumId="2">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D0447EF0"/>
    <w:lvl w:ilvl="0" w:tplc="61DA63E6">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EBE7899"/>
    <w:multiLevelType w:val="singleLevel"/>
    <w:tmpl w:val="2F4E2EE0"/>
    <w:lvl w:ilvl="0">
      <w:start w:val="1"/>
      <w:numFmt w:val="bullet"/>
      <w:lvlText w:val=""/>
      <w:lvlJc w:val="left"/>
      <w:pPr>
        <w:tabs>
          <w:tab w:val="num" w:pos="540"/>
        </w:tabs>
        <w:ind w:left="540" w:hanging="360"/>
      </w:pPr>
      <w:rPr>
        <w:rFonts w:ascii="Symbol" w:hAnsi="Symbol" w:hint="default"/>
        <w:color w:val="auto"/>
      </w:rPr>
    </w:lvl>
  </w:abstractNum>
  <w:abstractNum w:abstractNumId="8">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3">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6">
    <w:nsid w:val="61C33C20"/>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5"/>
  </w:num>
  <w:num w:numId="5">
    <w:abstractNumId w:val="10"/>
  </w:num>
  <w:num w:numId="6">
    <w:abstractNumId w:val="11"/>
  </w:num>
  <w:num w:numId="7">
    <w:abstractNumId w:val="3"/>
  </w:num>
  <w:num w:numId="8">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8"/>
  </w:num>
  <w:num w:numId="11">
    <w:abstractNumId w:val="17"/>
  </w:num>
  <w:num w:numId="12">
    <w:abstractNumId w:val="0"/>
    <w:lvlOverride w:ilvl="0">
      <w:lvl w:ilvl="0">
        <w:start w:val="1"/>
        <w:numFmt w:val="bullet"/>
        <w:lvlText w:val=""/>
        <w:legacy w:legacy="1" w:legacySpace="0" w:legacyIndent="283"/>
        <w:lvlJc w:val="left"/>
        <w:pPr>
          <w:ind w:left="463" w:hanging="283"/>
        </w:pPr>
        <w:rPr>
          <w:rFonts w:ascii="Symbol" w:hAnsi="Symbol" w:hint="default"/>
        </w:rPr>
      </w:lvl>
    </w:lvlOverride>
  </w:num>
  <w:num w:numId="13">
    <w:abstractNumId w:val="1"/>
  </w:num>
  <w:num w:numId="14">
    <w:abstractNumId w:val="0"/>
    <w:lvlOverride w:ilvl="0">
      <w:lvl w:ilvl="0">
        <w:start w:val="1"/>
        <w:numFmt w:val="bullet"/>
        <w:lvlText w:val=""/>
        <w:legacy w:legacy="1" w:legacySpace="0" w:legacyIndent="283"/>
        <w:lvlJc w:val="left"/>
        <w:pPr>
          <w:ind w:left="883" w:hanging="283"/>
        </w:pPr>
        <w:rPr>
          <w:rFonts w:ascii="Symbol" w:hAnsi="Symbol" w:hint="default"/>
        </w:rPr>
      </w:lvl>
    </w:lvlOverride>
  </w:num>
  <w:num w:numId="15">
    <w:abstractNumId w:val="9"/>
  </w:num>
  <w:num w:numId="16">
    <w:abstractNumId w:val="7"/>
  </w:num>
  <w:num w:numId="17">
    <w:abstractNumId w:val="4"/>
  </w:num>
  <w:num w:numId="18">
    <w:abstractNumId w:val="9"/>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2"/>
  </w:num>
  <w:num w:numId="23">
    <w:abstractNumId w:val="13"/>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614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7BFE"/>
    <w:rsid w:val="00027D2C"/>
    <w:rsid w:val="00027E5B"/>
    <w:rsid w:val="00037461"/>
    <w:rsid w:val="00051798"/>
    <w:rsid w:val="00051AEE"/>
    <w:rsid w:val="00060A01"/>
    <w:rsid w:val="00060D97"/>
    <w:rsid w:val="00064AA9"/>
    <w:rsid w:val="000650F7"/>
    <w:rsid w:val="0006555F"/>
    <w:rsid w:val="00066B8C"/>
    <w:rsid w:val="00070909"/>
    <w:rsid w:val="00076927"/>
    <w:rsid w:val="000835F5"/>
    <w:rsid w:val="000875BF"/>
    <w:rsid w:val="000911D1"/>
    <w:rsid w:val="00091A47"/>
    <w:rsid w:val="000A4FAC"/>
    <w:rsid w:val="000B028E"/>
    <w:rsid w:val="000B1331"/>
    <w:rsid w:val="000B291D"/>
    <w:rsid w:val="000B40A9"/>
    <w:rsid w:val="000B7795"/>
    <w:rsid w:val="000C4546"/>
    <w:rsid w:val="000D07C6"/>
    <w:rsid w:val="000D0F8B"/>
    <w:rsid w:val="000D4429"/>
    <w:rsid w:val="000D6DE5"/>
    <w:rsid w:val="000E0578"/>
    <w:rsid w:val="000E19F7"/>
    <w:rsid w:val="000E37E9"/>
    <w:rsid w:val="000E3876"/>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51E7"/>
    <w:rsid w:val="001378B1"/>
    <w:rsid w:val="001419D5"/>
    <w:rsid w:val="00151C45"/>
    <w:rsid w:val="00151CE6"/>
    <w:rsid w:val="001531CD"/>
    <w:rsid w:val="001543AF"/>
    <w:rsid w:val="0015639D"/>
    <w:rsid w:val="0016057E"/>
    <w:rsid w:val="00160BC1"/>
    <w:rsid w:val="00161C70"/>
    <w:rsid w:val="001631F4"/>
    <w:rsid w:val="001716A9"/>
    <w:rsid w:val="0017799B"/>
    <w:rsid w:val="00181AAB"/>
    <w:rsid w:val="00184F65"/>
    <w:rsid w:val="001871AA"/>
    <w:rsid w:val="00187886"/>
    <w:rsid w:val="001A6533"/>
    <w:rsid w:val="001C1FF5"/>
    <w:rsid w:val="001C3589"/>
    <w:rsid w:val="001C4FED"/>
    <w:rsid w:val="001C6305"/>
    <w:rsid w:val="001D2D52"/>
    <w:rsid w:val="001D3239"/>
    <w:rsid w:val="001D73FB"/>
    <w:rsid w:val="001D7E91"/>
    <w:rsid w:val="001E3259"/>
    <w:rsid w:val="001F11DE"/>
    <w:rsid w:val="001F3561"/>
    <w:rsid w:val="001F6400"/>
    <w:rsid w:val="00201CE2"/>
    <w:rsid w:val="0020235C"/>
    <w:rsid w:val="00207E2E"/>
    <w:rsid w:val="00207FB7"/>
    <w:rsid w:val="00211C1B"/>
    <w:rsid w:val="00232089"/>
    <w:rsid w:val="00240A81"/>
    <w:rsid w:val="00241F83"/>
    <w:rsid w:val="00242125"/>
    <w:rsid w:val="00242C32"/>
    <w:rsid w:val="00245199"/>
    <w:rsid w:val="00245929"/>
    <w:rsid w:val="0024610D"/>
    <w:rsid w:val="0025180D"/>
    <w:rsid w:val="00253948"/>
    <w:rsid w:val="002649C0"/>
    <w:rsid w:val="002657BC"/>
    <w:rsid w:val="00276128"/>
    <w:rsid w:val="0027733F"/>
    <w:rsid w:val="002861FD"/>
    <w:rsid w:val="00291D05"/>
    <w:rsid w:val="002933E5"/>
    <w:rsid w:val="00293583"/>
    <w:rsid w:val="002A0D1B"/>
    <w:rsid w:val="002A3191"/>
    <w:rsid w:val="002B12A8"/>
    <w:rsid w:val="002B3D83"/>
    <w:rsid w:val="002B4321"/>
    <w:rsid w:val="002B5AB9"/>
    <w:rsid w:val="002B6C87"/>
    <w:rsid w:val="002B734E"/>
    <w:rsid w:val="002C119B"/>
    <w:rsid w:val="002C2BC1"/>
    <w:rsid w:val="002C2EAE"/>
    <w:rsid w:val="002C3F08"/>
    <w:rsid w:val="002C7582"/>
    <w:rsid w:val="002D13DD"/>
    <w:rsid w:val="002D682D"/>
    <w:rsid w:val="002D6AC0"/>
    <w:rsid w:val="002E4CB7"/>
    <w:rsid w:val="002F2A9B"/>
    <w:rsid w:val="003142D6"/>
    <w:rsid w:val="00315AB7"/>
    <w:rsid w:val="0032166A"/>
    <w:rsid w:val="00330957"/>
    <w:rsid w:val="0033546E"/>
    <w:rsid w:val="00355C7E"/>
    <w:rsid w:val="00357D5D"/>
    <w:rsid w:val="003618C2"/>
    <w:rsid w:val="00363097"/>
    <w:rsid w:val="00365758"/>
    <w:rsid w:val="003668E3"/>
    <w:rsid w:val="003670B9"/>
    <w:rsid w:val="00376FF0"/>
    <w:rsid w:val="003806EC"/>
    <w:rsid w:val="0038190F"/>
    <w:rsid w:val="00386DA4"/>
    <w:rsid w:val="00390B62"/>
    <w:rsid w:val="0039242C"/>
    <w:rsid w:val="00397161"/>
    <w:rsid w:val="003A16FD"/>
    <w:rsid w:val="003A278F"/>
    <w:rsid w:val="003A2D2C"/>
    <w:rsid w:val="003A3494"/>
    <w:rsid w:val="003A4CF4"/>
    <w:rsid w:val="003A57B5"/>
    <w:rsid w:val="003A6FB0"/>
    <w:rsid w:val="003A71E4"/>
    <w:rsid w:val="003B32C7"/>
    <w:rsid w:val="003B7F71"/>
    <w:rsid w:val="003C38A4"/>
    <w:rsid w:val="003D34F6"/>
    <w:rsid w:val="003D47C6"/>
    <w:rsid w:val="003D551F"/>
    <w:rsid w:val="003E0A73"/>
    <w:rsid w:val="003E11B0"/>
    <w:rsid w:val="003E3EB6"/>
    <w:rsid w:val="003E6F51"/>
    <w:rsid w:val="003F1B89"/>
    <w:rsid w:val="00400491"/>
    <w:rsid w:val="00404C87"/>
    <w:rsid w:val="00406130"/>
    <w:rsid w:val="00407242"/>
    <w:rsid w:val="00407404"/>
    <w:rsid w:val="004110F5"/>
    <w:rsid w:val="00415EB7"/>
    <w:rsid w:val="00415F80"/>
    <w:rsid w:val="00435249"/>
    <w:rsid w:val="00446EE3"/>
    <w:rsid w:val="00447D35"/>
    <w:rsid w:val="0046365B"/>
    <w:rsid w:val="00466560"/>
    <w:rsid w:val="00467191"/>
    <w:rsid w:val="0047224A"/>
    <w:rsid w:val="0047572F"/>
    <w:rsid w:val="0047633A"/>
    <w:rsid w:val="00482FED"/>
    <w:rsid w:val="0048300E"/>
    <w:rsid w:val="00484B67"/>
    <w:rsid w:val="004858B0"/>
    <w:rsid w:val="0049217A"/>
    <w:rsid w:val="004960CB"/>
    <w:rsid w:val="00497B32"/>
    <w:rsid w:val="004A2C0D"/>
    <w:rsid w:val="004A2E62"/>
    <w:rsid w:val="004A68C9"/>
    <w:rsid w:val="004A7929"/>
    <w:rsid w:val="004B13BA"/>
    <w:rsid w:val="004B6892"/>
    <w:rsid w:val="004C1F46"/>
    <w:rsid w:val="004C53EA"/>
    <w:rsid w:val="004C5815"/>
    <w:rsid w:val="004C6DB3"/>
    <w:rsid w:val="004D1CC9"/>
    <w:rsid w:val="004D6F0C"/>
    <w:rsid w:val="004E0C3F"/>
    <w:rsid w:val="004E3D82"/>
    <w:rsid w:val="004E4CD6"/>
    <w:rsid w:val="004E4DB2"/>
    <w:rsid w:val="004E62F1"/>
    <w:rsid w:val="004E753A"/>
    <w:rsid w:val="004F3C72"/>
    <w:rsid w:val="004F5E78"/>
    <w:rsid w:val="00506AEA"/>
    <w:rsid w:val="005119F1"/>
    <w:rsid w:val="00516F43"/>
    <w:rsid w:val="00520F50"/>
    <w:rsid w:val="005269FA"/>
    <w:rsid w:val="005338BD"/>
    <w:rsid w:val="005362E6"/>
    <w:rsid w:val="00537463"/>
    <w:rsid w:val="00537A62"/>
    <w:rsid w:val="00540F31"/>
    <w:rsid w:val="00545397"/>
    <w:rsid w:val="00547034"/>
    <w:rsid w:val="00565480"/>
    <w:rsid w:val="005669CB"/>
    <w:rsid w:val="00567487"/>
    <w:rsid w:val="00570C40"/>
    <w:rsid w:val="00572F9F"/>
    <w:rsid w:val="00574D9F"/>
    <w:rsid w:val="005816EA"/>
    <w:rsid w:val="00582969"/>
    <w:rsid w:val="00583C2E"/>
    <w:rsid w:val="00584FE8"/>
    <w:rsid w:val="00586FAD"/>
    <w:rsid w:val="0059092A"/>
    <w:rsid w:val="005915BA"/>
    <w:rsid w:val="00591B36"/>
    <w:rsid w:val="00595400"/>
    <w:rsid w:val="005959D8"/>
    <w:rsid w:val="005A0D9E"/>
    <w:rsid w:val="005A150A"/>
    <w:rsid w:val="005A28FC"/>
    <w:rsid w:val="005B2C89"/>
    <w:rsid w:val="005B47CE"/>
    <w:rsid w:val="005C13E4"/>
    <w:rsid w:val="005C20F0"/>
    <w:rsid w:val="005C384E"/>
    <w:rsid w:val="005C3AEB"/>
    <w:rsid w:val="005C3E07"/>
    <w:rsid w:val="005C5A39"/>
    <w:rsid w:val="005C6B03"/>
    <w:rsid w:val="005C7567"/>
    <w:rsid w:val="005D206B"/>
    <w:rsid w:val="005D58A2"/>
    <w:rsid w:val="005F2349"/>
    <w:rsid w:val="006000AE"/>
    <w:rsid w:val="006044B4"/>
    <w:rsid w:val="00607E17"/>
    <w:rsid w:val="006118F6"/>
    <w:rsid w:val="00617E06"/>
    <w:rsid w:val="00624E28"/>
    <w:rsid w:val="00625C51"/>
    <w:rsid w:val="00630980"/>
    <w:rsid w:val="006343BB"/>
    <w:rsid w:val="00641D51"/>
    <w:rsid w:val="00642A2F"/>
    <w:rsid w:val="006439F4"/>
    <w:rsid w:val="00645126"/>
    <w:rsid w:val="006540CE"/>
    <w:rsid w:val="0065477D"/>
    <w:rsid w:val="0065606F"/>
    <w:rsid w:val="00656AC4"/>
    <w:rsid w:val="00674DC8"/>
    <w:rsid w:val="00676561"/>
    <w:rsid w:val="00676914"/>
    <w:rsid w:val="00687B3A"/>
    <w:rsid w:val="00691AF6"/>
    <w:rsid w:val="00692DD7"/>
    <w:rsid w:val="006A3DAC"/>
    <w:rsid w:val="006B0CA3"/>
    <w:rsid w:val="006B220D"/>
    <w:rsid w:val="006B6AAF"/>
    <w:rsid w:val="006B6DAC"/>
    <w:rsid w:val="006B7884"/>
    <w:rsid w:val="006D108C"/>
    <w:rsid w:val="006D15B6"/>
    <w:rsid w:val="006D266C"/>
    <w:rsid w:val="006D5ECA"/>
    <w:rsid w:val="006D6805"/>
    <w:rsid w:val="006D7241"/>
    <w:rsid w:val="006E1A42"/>
    <w:rsid w:val="006E5C19"/>
    <w:rsid w:val="006F433D"/>
    <w:rsid w:val="006F77F5"/>
    <w:rsid w:val="00700AD0"/>
    <w:rsid w:val="00705814"/>
    <w:rsid w:val="00705FB5"/>
    <w:rsid w:val="007066B1"/>
    <w:rsid w:val="00710C75"/>
    <w:rsid w:val="00713D44"/>
    <w:rsid w:val="00714287"/>
    <w:rsid w:val="00721299"/>
    <w:rsid w:val="007327FE"/>
    <w:rsid w:val="007512C7"/>
    <w:rsid w:val="00752936"/>
    <w:rsid w:val="007562BA"/>
    <w:rsid w:val="0076201E"/>
    <w:rsid w:val="00764497"/>
    <w:rsid w:val="007665C9"/>
    <w:rsid w:val="007751FE"/>
    <w:rsid w:val="00777B09"/>
    <w:rsid w:val="00781ADF"/>
    <w:rsid w:val="0078332B"/>
    <w:rsid w:val="00783D3E"/>
    <w:rsid w:val="0078467E"/>
    <w:rsid w:val="00785842"/>
    <w:rsid w:val="007865CB"/>
    <w:rsid w:val="007873FC"/>
    <w:rsid w:val="00791851"/>
    <w:rsid w:val="00793E1B"/>
    <w:rsid w:val="00793F01"/>
    <w:rsid w:val="007A5EE5"/>
    <w:rsid w:val="007A7E7B"/>
    <w:rsid w:val="007B1B01"/>
    <w:rsid w:val="007B2F12"/>
    <w:rsid w:val="007C277B"/>
    <w:rsid w:val="007C48D3"/>
    <w:rsid w:val="007D1547"/>
    <w:rsid w:val="007D5CC1"/>
    <w:rsid w:val="007E10C6"/>
    <w:rsid w:val="007E1D7E"/>
    <w:rsid w:val="007E5264"/>
    <w:rsid w:val="007E72A7"/>
    <w:rsid w:val="007F098D"/>
    <w:rsid w:val="007F2C37"/>
    <w:rsid w:val="007F3FB5"/>
    <w:rsid w:val="007F4B97"/>
    <w:rsid w:val="007F7A4D"/>
    <w:rsid w:val="00801B83"/>
    <w:rsid w:val="00804605"/>
    <w:rsid w:val="00811A65"/>
    <w:rsid w:val="00820D1B"/>
    <w:rsid w:val="00823333"/>
    <w:rsid w:val="00823E5A"/>
    <w:rsid w:val="008271BD"/>
    <w:rsid w:val="00827A34"/>
    <w:rsid w:val="00830454"/>
    <w:rsid w:val="00840A35"/>
    <w:rsid w:val="008423FF"/>
    <w:rsid w:val="0085516E"/>
    <w:rsid w:val="00857FC8"/>
    <w:rsid w:val="0086651C"/>
    <w:rsid w:val="00875DA8"/>
    <w:rsid w:val="0088272E"/>
    <w:rsid w:val="00896E60"/>
    <w:rsid w:val="008A4480"/>
    <w:rsid w:val="008A45E5"/>
    <w:rsid w:val="008B1718"/>
    <w:rsid w:val="008B3964"/>
    <w:rsid w:val="008B6331"/>
    <w:rsid w:val="008B6D6B"/>
    <w:rsid w:val="008C705D"/>
    <w:rsid w:val="008D45EF"/>
    <w:rsid w:val="008D7A30"/>
    <w:rsid w:val="008E5E59"/>
    <w:rsid w:val="008F33BB"/>
    <w:rsid w:val="0090200E"/>
    <w:rsid w:val="00903B3F"/>
    <w:rsid w:val="00920199"/>
    <w:rsid w:val="00921868"/>
    <w:rsid w:val="00922616"/>
    <w:rsid w:val="00927835"/>
    <w:rsid w:val="00932CD0"/>
    <w:rsid w:val="00941368"/>
    <w:rsid w:val="0094149E"/>
    <w:rsid w:val="00941875"/>
    <w:rsid w:val="009449DF"/>
    <w:rsid w:val="00946196"/>
    <w:rsid w:val="00951F6B"/>
    <w:rsid w:val="009528CA"/>
    <w:rsid w:val="00954CA4"/>
    <w:rsid w:val="00954E45"/>
    <w:rsid w:val="009622EF"/>
    <w:rsid w:val="00965998"/>
    <w:rsid w:val="0096787E"/>
    <w:rsid w:val="0098355D"/>
    <w:rsid w:val="00987323"/>
    <w:rsid w:val="009A21E7"/>
    <w:rsid w:val="009A292F"/>
    <w:rsid w:val="009B01F3"/>
    <w:rsid w:val="009B4955"/>
    <w:rsid w:val="009C270F"/>
    <w:rsid w:val="009C5916"/>
    <w:rsid w:val="009D308E"/>
    <w:rsid w:val="009E22F4"/>
    <w:rsid w:val="009E35D2"/>
    <w:rsid w:val="009F38C8"/>
    <w:rsid w:val="009F3F08"/>
    <w:rsid w:val="009F4070"/>
    <w:rsid w:val="009F7755"/>
    <w:rsid w:val="00A11E82"/>
    <w:rsid w:val="00A21A70"/>
    <w:rsid w:val="00A2515D"/>
    <w:rsid w:val="00A275E4"/>
    <w:rsid w:val="00A32A5F"/>
    <w:rsid w:val="00A3414C"/>
    <w:rsid w:val="00A36F2E"/>
    <w:rsid w:val="00A43617"/>
    <w:rsid w:val="00A44F9E"/>
    <w:rsid w:val="00A466DF"/>
    <w:rsid w:val="00A47351"/>
    <w:rsid w:val="00A525A6"/>
    <w:rsid w:val="00A567CD"/>
    <w:rsid w:val="00A56C5E"/>
    <w:rsid w:val="00A63D90"/>
    <w:rsid w:val="00A75675"/>
    <w:rsid w:val="00A76E53"/>
    <w:rsid w:val="00A77858"/>
    <w:rsid w:val="00A83EBD"/>
    <w:rsid w:val="00A92AC0"/>
    <w:rsid w:val="00A9607B"/>
    <w:rsid w:val="00A96677"/>
    <w:rsid w:val="00A96C48"/>
    <w:rsid w:val="00AA2A29"/>
    <w:rsid w:val="00AB2091"/>
    <w:rsid w:val="00AB7887"/>
    <w:rsid w:val="00AC775B"/>
    <w:rsid w:val="00AD0669"/>
    <w:rsid w:val="00AD1C6C"/>
    <w:rsid w:val="00AD208A"/>
    <w:rsid w:val="00AD4A3C"/>
    <w:rsid w:val="00AD6857"/>
    <w:rsid w:val="00AE3177"/>
    <w:rsid w:val="00AE39C7"/>
    <w:rsid w:val="00AF0EA2"/>
    <w:rsid w:val="00AF2DDD"/>
    <w:rsid w:val="00AF53C4"/>
    <w:rsid w:val="00AF61EB"/>
    <w:rsid w:val="00B041F0"/>
    <w:rsid w:val="00B102AC"/>
    <w:rsid w:val="00B14050"/>
    <w:rsid w:val="00B17EA6"/>
    <w:rsid w:val="00B22202"/>
    <w:rsid w:val="00B252B1"/>
    <w:rsid w:val="00B3289F"/>
    <w:rsid w:val="00B3296B"/>
    <w:rsid w:val="00B32C39"/>
    <w:rsid w:val="00B43F9B"/>
    <w:rsid w:val="00B44FF6"/>
    <w:rsid w:val="00B51F8A"/>
    <w:rsid w:val="00B5209B"/>
    <w:rsid w:val="00B53DA2"/>
    <w:rsid w:val="00B542D4"/>
    <w:rsid w:val="00B54421"/>
    <w:rsid w:val="00B57E63"/>
    <w:rsid w:val="00B642B8"/>
    <w:rsid w:val="00B757E5"/>
    <w:rsid w:val="00B817E2"/>
    <w:rsid w:val="00B872CE"/>
    <w:rsid w:val="00B9769F"/>
    <w:rsid w:val="00BA0C35"/>
    <w:rsid w:val="00BA6671"/>
    <w:rsid w:val="00BB6212"/>
    <w:rsid w:val="00BB6C9A"/>
    <w:rsid w:val="00BB70FB"/>
    <w:rsid w:val="00BB7638"/>
    <w:rsid w:val="00BC2763"/>
    <w:rsid w:val="00BD4AC0"/>
    <w:rsid w:val="00BE023D"/>
    <w:rsid w:val="00BE02F1"/>
    <w:rsid w:val="00BE3293"/>
    <w:rsid w:val="00BE32B6"/>
    <w:rsid w:val="00BF1F8F"/>
    <w:rsid w:val="00BF22FC"/>
    <w:rsid w:val="00BF41EE"/>
    <w:rsid w:val="00BF5A10"/>
    <w:rsid w:val="00C1245E"/>
    <w:rsid w:val="00C228C5"/>
    <w:rsid w:val="00C2426D"/>
    <w:rsid w:val="00C24EA8"/>
    <w:rsid w:val="00C259C9"/>
    <w:rsid w:val="00C26026"/>
    <w:rsid w:val="00C31794"/>
    <w:rsid w:val="00C33468"/>
    <w:rsid w:val="00C3475E"/>
    <w:rsid w:val="00C34B85"/>
    <w:rsid w:val="00C40C06"/>
    <w:rsid w:val="00C45FC9"/>
    <w:rsid w:val="00C50D11"/>
    <w:rsid w:val="00C549C5"/>
    <w:rsid w:val="00C55700"/>
    <w:rsid w:val="00C55E91"/>
    <w:rsid w:val="00C57929"/>
    <w:rsid w:val="00C657DC"/>
    <w:rsid w:val="00C70CA1"/>
    <w:rsid w:val="00C809DA"/>
    <w:rsid w:val="00C90762"/>
    <w:rsid w:val="00C90A7A"/>
    <w:rsid w:val="00C92455"/>
    <w:rsid w:val="00C92478"/>
    <w:rsid w:val="00C93F61"/>
    <w:rsid w:val="00C94464"/>
    <w:rsid w:val="00C9512C"/>
    <w:rsid w:val="00C953C9"/>
    <w:rsid w:val="00CA0D5D"/>
    <w:rsid w:val="00CA401A"/>
    <w:rsid w:val="00CA7F20"/>
    <w:rsid w:val="00CB1AD6"/>
    <w:rsid w:val="00CB27ED"/>
    <w:rsid w:val="00CB5C7D"/>
    <w:rsid w:val="00CB61D6"/>
    <w:rsid w:val="00CC2481"/>
    <w:rsid w:val="00CD27CF"/>
    <w:rsid w:val="00CD7F10"/>
    <w:rsid w:val="00CE139D"/>
    <w:rsid w:val="00CE357F"/>
    <w:rsid w:val="00CE6C4B"/>
    <w:rsid w:val="00CF05CD"/>
    <w:rsid w:val="00CF0E9A"/>
    <w:rsid w:val="00CF12C6"/>
    <w:rsid w:val="00CF2B2F"/>
    <w:rsid w:val="00CF6292"/>
    <w:rsid w:val="00CF6B12"/>
    <w:rsid w:val="00D01BDD"/>
    <w:rsid w:val="00D021ED"/>
    <w:rsid w:val="00D02EB8"/>
    <w:rsid w:val="00D03ACD"/>
    <w:rsid w:val="00D152E4"/>
    <w:rsid w:val="00D1753D"/>
    <w:rsid w:val="00D2214F"/>
    <w:rsid w:val="00D22E2D"/>
    <w:rsid w:val="00D2352A"/>
    <w:rsid w:val="00D23C87"/>
    <w:rsid w:val="00D23EFA"/>
    <w:rsid w:val="00D271B3"/>
    <w:rsid w:val="00D32ABB"/>
    <w:rsid w:val="00D34B66"/>
    <w:rsid w:val="00D40F92"/>
    <w:rsid w:val="00D41077"/>
    <w:rsid w:val="00D44188"/>
    <w:rsid w:val="00D46154"/>
    <w:rsid w:val="00D534E1"/>
    <w:rsid w:val="00D53D46"/>
    <w:rsid w:val="00D63339"/>
    <w:rsid w:val="00D655FB"/>
    <w:rsid w:val="00D709F4"/>
    <w:rsid w:val="00D73193"/>
    <w:rsid w:val="00D761E8"/>
    <w:rsid w:val="00D803FD"/>
    <w:rsid w:val="00D81D34"/>
    <w:rsid w:val="00D83177"/>
    <w:rsid w:val="00D8506D"/>
    <w:rsid w:val="00D86E74"/>
    <w:rsid w:val="00D90307"/>
    <w:rsid w:val="00D97830"/>
    <w:rsid w:val="00DA0FE0"/>
    <w:rsid w:val="00DA1E6B"/>
    <w:rsid w:val="00DA3FFC"/>
    <w:rsid w:val="00DA489D"/>
    <w:rsid w:val="00DA48D3"/>
    <w:rsid w:val="00DB0073"/>
    <w:rsid w:val="00DB08E2"/>
    <w:rsid w:val="00DB0A35"/>
    <w:rsid w:val="00DB228F"/>
    <w:rsid w:val="00DC6660"/>
    <w:rsid w:val="00DD03B9"/>
    <w:rsid w:val="00DD6EB4"/>
    <w:rsid w:val="00DD7EF9"/>
    <w:rsid w:val="00DE38F3"/>
    <w:rsid w:val="00DE4B29"/>
    <w:rsid w:val="00DF1076"/>
    <w:rsid w:val="00DF26AA"/>
    <w:rsid w:val="00DF7ED6"/>
    <w:rsid w:val="00E02CDE"/>
    <w:rsid w:val="00E05B90"/>
    <w:rsid w:val="00E11452"/>
    <w:rsid w:val="00E136C2"/>
    <w:rsid w:val="00E15075"/>
    <w:rsid w:val="00E17904"/>
    <w:rsid w:val="00E232A0"/>
    <w:rsid w:val="00E25972"/>
    <w:rsid w:val="00E32B69"/>
    <w:rsid w:val="00E335E8"/>
    <w:rsid w:val="00E356D3"/>
    <w:rsid w:val="00E42AED"/>
    <w:rsid w:val="00E4451A"/>
    <w:rsid w:val="00E72419"/>
    <w:rsid w:val="00E72975"/>
    <w:rsid w:val="00E7376F"/>
    <w:rsid w:val="00E73C41"/>
    <w:rsid w:val="00E7465A"/>
    <w:rsid w:val="00E81007"/>
    <w:rsid w:val="00E81CE3"/>
    <w:rsid w:val="00E87776"/>
    <w:rsid w:val="00E9079B"/>
    <w:rsid w:val="00E9119D"/>
    <w:rsid w:val="00E92238"/>
    <w:rsid w:val="00E95747"/>
    <w:rsid w:val="00EA1652"/>
    <w:rsid w:val="00EA206F"/>
    <w:rsid w:val="00EA293D"/>
    <w:rsid w:val="00EA3690"/>
    <w:rsid w:val="00EB0E73"/>
    <w:rsid w:val="00ED28E4"/>
    <w:rsid w:val="00ED789C"/>
    <w:rsid w:val="00EE165B"/>
    <w:rsid w:val="00EE3F7D"/>
    <w:rsid w:val="00EE4D57"/>
    <w:rsid w:val="00EF1C44"/>
    <w:rsid w:val="00F00B76"/>
    <w:rsid w:val="00F06F17"/>
    <w:rsid w:val="00F07D0E"/>
    <w:rsid w:val="00F226CA"/>
    <w:rsid w:val="00F22B00"/>
    <w:rsid w:val="00F239D1"/>
    <w:rsid w:val="00F322E1"/>
    <w:rsid w:val="00F32DC7"/>
    <w:rsid w:val="00F337A5"/>
    <w:rsid w:val="00F342F7"/>
    <w:rsid w:val="00F34E41"/>
    <w:rsid w:val="00F40FEC"/>
    <w:rsid w:val="00F42549"/>
    <w:rsid w:val="00F563EB"/>
    <w:rsid w:val="00F625A5"/>
    <w:rsid w:val="00F63ADF"/>
    <w:rsid w:val="00F63BBC"/>
    <w:rsid w:val="00F8007A"/>
    <w:rsid w:val="00F803A3"/>
    <w:rsid w:val="00F90575"/>
    <w:rsid w:val="00F96A96"/>
    <w:rsid w:val="00F96CC6"/>
    <w:rsid w:val="00FA330C"/>
    <w:rsid w:val="00FA5C55"/>
    <w:rsid w:val="00FB05DD"/>
    <w:rsid w:val="00FB15A7"/>
    <w:rsid w:val="00FB30DA"/>
    <w:rsid w:val="00FB3DFD"/>
    <w:rsid w:val="00FC1E34"/>
    <w:rsid w:val="00FC306B"/>
    <w:rsid w:val="00FC4D34"/>
    <w:rsid w:val="00FC4DD3"/>
    <w:rsid w:val="00FD0F8F"/>
    <w:rsid w:val="00FD39A9"/>
    <w:rsid w:val="00FD520C"/>
    <w:rsid w:val="00FD5D31"/>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customStyle="1" w:styleId="22">
    <w:name w:val="Основной текст (2)_"/>
    <w:basedOn w:val="a0"/>
    <w:link w:val="23"/>
    <w:rsid w:val="006D7241"/>
    <w:rPr>
      <w:rFonts w:ascii="Times New Roman" w:eastAsia="Times New Roman" w:hAnsi="Times New Roman"/>
      <w:b/>
      <w:bCs/>
      <w:sz w:val="19"/>
      <w:szCs w:val="19"/>
      <w:shd w:val="clear" w:color="auto" w:fill="FFFFFF"/>
    </w:rPr>
  </w:style>
  <w:style w:type="paragraph" w:customStyle="1" w:styleId="23">
    <w:name w:val="Основной текст (2)"/>
    <w:basedOn w:val="a"/>
    <w:link w:val="22"/>
    <w:rsid w:val="006D7241"/>
    <w:pPr>
      <w:shd w:val="clear" w:color="auto" w:fill="FFFFFF"/>
      <w:autoSpaceDE/>
      <w:autoSpaceDN/>
      <w:adjustRightInd/>
      <w:spacing w:before="600" w:after="600" w:line="0" w:lineRule="atLeast"/>
      <w:jc w:val="center"/>
    </w:pPr>
    <w:rPr>
      <w:b/>
      <w:bCs/>
      <w:sz w:val="19"/>
      <w:szCs w:val="19"/>
    </w:rPr>
  </w:style>
  <w:style w:type="character" w:customStyle="1" w:styleId="af7">
    <w:name w:val="Основной текст_"/>
    <w:basedOn w:val="a0"/>
    <w:link w:val="24"/>
    <w:rsid w:val="00CD27CF"/>
    <w:rPr>
      <w:rFonts w:ascii="Times New Roman" w:eastAsia="Times New Roman" w:hAnsi="Times New Roman"/>
      <w:sz w:val="19"/>
      <w:szCs w:val="19"/>
      <w:shd w:val="clear" w:color="auto" w:fill="FFFFFF"/>
    </w:rPr>
  </w:style>
  <w:style w:type="character" w:customStyle="1" w:styleId="af8">
    <w:name w:val="Основной текст + Полужирный"/>
    <w:basedOn w:val="af7"/>
    <w:rsid w:val="00CD27CF"/>
    <w:rPr>
      <w:rFonts w:ascii="Times New Roman" w:eastAsia="Times New Roman" w:hAnsi="Times New Roman"/>
      <w:b/>
      <w:bCs/>
      <w:color w:val="000000"/>
      <w:spacing w:val="0"/>
      <w:w w:val="100"/>
      <w:position w:val="0"/>
      <w:sz w:val="19"/>
      <w:szCs w:val="19"/>
      <w:shd w:val="clear" w:color="auto" w:fill="FFFFFF"/>
      <w:lang w:val="ru-RU" w:eastAsia="ru-RU" w:bidi="ru-RU"/>
    </w:rPr>
  </w:style>
  <w:style w:type="paragraph" w:customStyle="1" w:styleId="24">
    <w:name w:val="Основной текст2"/>
    <w:basedOn w:val="a"/>
    <w:link w:val="af7"/>
    <w:rsid w:val="00CD27CF"/>
    <w:pPr>
      <w:shd w:val="clear" w:color="auto" w:fill="FFFFFF"/>
      <w:autoSpaceDE/>
      <w:autoSpaceDN/>
      <w:adjustRightInd/>
      <w:spacing w:after="180" w:line="214" w:lineRule="exact"/>
      <w:ind w:hanging="380"/>
      <w:jc w:val="center"/>
    </w:pPr>
    <w:rPr>
      <w:sz w:val="19"/>
      <w:szCs w:val="19"/>
    </w:rPr>
  </w:style>
  <w:style w:type="character" w:customStyle="1" w:styleId="8">
    <w:name w:val="Основной текст (8)_"/>
    <w:basedOn w:val="a0"/>
    <w:link w:val="80"/>
    <w:rsid w:val="003E6F51"/>
    <w:rPr>
      <w:rFonts w:ascii="Times New Roman" w:eastAsia="Times New Roman" w:hAnsi="Times New Roman"/>
      <w:sz w:val="21"/>
      <w:szCs w:val="21"/>
      <w:shd w:val="clear" w:color="auto" w:fill="FFFFFF"/>
    </w:rPr>
  </w:style>
  <w:style w:type="paragraph" w:customStyle="1" w:styleId="80">
    <w:name w:val="Основной текст (8)"/>
    <w:basedOn w:val="a"/>
    <w:link w:val="8"/>
    <w:rsid w:val="003E6F51"/>
    <w:pPr>
      <w:shd w:val="clear" w:color="auto" w:fill="FFFFFF"/>
      <w:autoSpaceDE/>
      <w:autoSpaceDN/>
      <w:adjustRightInd/>
      <w:spacing w:line="248" w:lineRule="exact"/>
      <w:ind w:hanging="280"/>
    </w:pPr>
    <w:rPr>
      <w:sz w:val="21"/>
      <w:szCs w:val="21"/>
    </w:rPr>
  </w:style>
  <w:style w:type="character" w:customStyle="1" w:styleId="a5">
    <w:name w:val="Абзац списка Знак"/>
    <w:link w:val="a4"/>
    <w:uiPriority w:val="34"/>
    <w:locked/>
    <w:rsid w:val="00415F8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6319300">
      <w:bodyDiv w:val="1"/>
      <w:marLeft w:val="0"/>
      <w:marRight w:val="0"/>
      <w:marTop w:val="0"/>
      <w:marBottom w:val="0"/>
      <w:divBdr>
        <w:top w:val="none" w:sz="0" w:space="0" w:color="auto"/>
        <w:left w:val="none" w:sz="0" w:space="0" w:color="auto"/>
        <w:bottom w:val="none" w:sz="0" w:space="0" w:color="auto"/>
        <w:right w:val="none" w:sz="0" w:space="0" w:color="auto"/>
      </w:divBdr>
    </w:div>
    <w:div w:id="338851802">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778135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12964161">
      <w:bodyDiv w:val="1"/>
      <w:marLeft w:val="0"/>
      <w:marRight w:val="0"/>
      <w:marTop w:val="0"/>
      <w:marBottom w:val="0"/>
      <w:divBdr>
        <w:top w:val="none" w:sz="0" w:space="0" w:color="auto"/>
        <w:left w:val="none" w:sz="0" w:space="0" w:color="auto"/>
        <w:bottom w:val="none" w:sz="0" w:space="0" w:color="auto"/>
        <w:right w:val="none" w:sz="0" w:space="0" w:color="auto"/>
      </w:divBdr>
    </w:div>
    <w:div w:id="1263222075">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3368447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33936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022027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6472244">
      <w:bodyDiv w:val="1"/>
      <w:marLeft w:val="0"/>
      <w:marRight w:val="0"/>
      <w:marTop w:val="0"/>
      <w:marBottom w:val="0"/>
      <w:divBdr>
        <w:top w:val="none" w:sz="0" w:space="0" w:color="auto"/>
        <w:left w:val="none" w:sz="0" w:space="0" w:color="auto"/>
        <w:bottom w:val="none" w:sz="0" w:space="0" w:color="auto"/>
        <w:right w:val="none" w:sz="0" w:space="0" w:color="auto"/>
      </w:divBdr>
      <w:divsChild>
        <w:div w:id="1570457274">
          <w:marLeft w:val="-225"/>
          <w:marRight w:val="-225"/>
          <w:marTop w:val="0"/>
          <w:marBottom w:val="0"/>
          <w:divBdr>
            <w:top w:val="none" w:sz="0" w:space="0" w:color="auto"/>
            <w:left w:val="none" w:sz="0" w:space="0" w:color="auto"/>
            <w:bottom w:val="none" w:sz="0" w:space="0" w:color="auto"/>
            <w:right w:val="none" w:sz="0" w:space="0" w:color="auto"/>
          </w:divBdr>
          <w:divsChild>
            <w:div w:id="2109352128">
              <w:marLeft w:val="0"/>
              <w:marRight w:val="0"/>
              <w:marTop w:val="0"/>
              <w:marBottom w:val="0"/>
              <w:divBdr>
                <w:top w:val="none" w:sz="0" w:space="0" w:color="auto"/>
                <w:left w:val="none" w:sz="0" w:space="0" w:color="auto"/>
                <w:bottom w:val="none" w:sz="0" w:space="0" w:color="auto"/>
                <w:right w:val="none" w:sz="0" w:space="0" w:color="auto"/>
              </w:divBdr>
              <w:divsChild>
                <w:div w:id="1629047766">
                  <w:marLeft w:val="-225"/>
                  <w:marRight w:val="-225"/>
                  <w:marTop w:val="0"/>
                  <w:marBottom w:val="0"/>
                  <w:divBdr>
                    <w:top w:val="none" w:sz="0" w:space="0" w:color="auto"/>
                    <w:left w:val="none" w:sz="0" w:space="0" w:color="auto"/>
                    <w:bottom w:val="none" w:sz="0" w:space="0" w:color="auto"/>
                    <w:right w:val="none" w:sz="0" w:space="0" w:color="auto"/>
                  </w:divBdr>
                  <w:divsChild>
                    <w:div w:id="1107190997">
                      <w:marLeft w:val="9750"/>
                      <w:marRight w:val="0"/>
                      <w:marTop w:val="0"/>
                      <w:marBottom w:val="0"/>
                      <w:divBdr>
                        <w:top w:val="none" w:sz="0" w:space="0" w:color="auto"/>
                        <w:left w:val="none" w:sz="0" w:space="0" w:color="auto"/>
                        <w:bottom w:val="none" w:sz="0" w:space="0" w:color="auto"/>
                        <w:right w:val="none" w:sz="0" w:space="0" w:color="auto"/>
                      </w:divBdr>
                      <w:divsChild>
                        <w:div w:id="5796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7131.html" TargetMode="External"/><Relationship Id="rId13" Type="http://schemas.openxmlformats.org/officeDocument/2006/relationships/hyperlink" Target="http://www.ict.edu.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gosvo.ru" TargetMode="External"/><Relationship Id="rId17"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governme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www.president.kremlin.ru" TargetMode="External"/><Relationship Id="rId10" Type="http://schemas.openxmlformats.org/officeDocument/2006/relationships/hyperlink" Target="http://www.iprbookshop.ru/66927.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83605.html" TargetMode="External"/><Relationship Id="rId14" Type="http://schemas.openxmlformats.org/officeDocument/2006/relationships/hyperlink" Target="http://www.hr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DC87A-B628-4438-892E-0A9F07872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19</Pages>
  <Words>7657</Words>
  <Characters>43645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51200</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Admin</cp:lastModifiedBy>
  <cp:revision>35</cp:revision>
  <cp:lastPrinted>2019-02-25T11:24:00Z</cp:lastPrinted>
  <dcterms:created xsi:type="dcterms:W3CDTF">2018-06-10T10:02:00Z</dcterms:created>
  <dcterms:modified xsi:type="dcterms:W3CDTF">2023-06-05T06:53:00Z</dcterms:modified>
</cp:coreProperties>
</file>